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1020"/>
        <w:gridCol w:w="480"/>
        <w:gridCol w:w="825"/>
        <w:gridCol w:w="585"/>
        <w:gridCol w:w="1575"/>
        <w:gridCol w:w="825"/>
        <w:gridCol w:w="1110"/>
        <w:gridCol w:w="690"/>
        <w:gridCol w:w="765"/>
        <w:gridCol w:w="885"/>
        <w:gridCol w:w="1680"/>
        <w:gridCol w:w="1020"/>
        <w:gridCol w:w="990"/>
        <w:gridCol w:w="690"/>
      </w:tblGrid>
      <w:tr>
        <w:trPr>
          <w:trHeight w:val="600" w:hRule="atLeast"/>
        </w:trPr>
        <w:tc>
          <w:tcPr>
            <w:tcW w:w="53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color w:val="666666"/>
                <w:w w:val="95"/>
                <w:sz w:val="24"/>
              </w:rPr>
              <w:t>序号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项目名称</w:t>
            </w: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120"/>
              <w:rPr>
                <w:b/>
                <w:sz w:val="24"/>
              </w:rPr>
            </w:pPr>
            <w:r>
              <w:rPr>
                <w:b/>
                <w:color w:val="666666"/>
                <w:w w:val="99"/>
                <w:sz w:val="24"/>
              </w:rPr>
              <w:t>执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50" w:lineRule="auto"/>
              <w:ind w:left="290" w:right="34" w:hanging="240"/>
              <w:rPr>
                <w:b/>
                <w:sz w:val="24"/>
              </w:rPr>
            </w:pPr>
            <w:r>
              <w:rPr>
                <w:b/>
                <w:color w:val="666666"/>
                <w:spacing w:val="-2"/>
                <w:sz w:val="24"/>
              </w:rPr>
              <w:t>执法主</w:t>
            </w:r>
            <w:r>
              <w:rPr>
                <w:b/>
                <w:color w:val="666666"/>
                <w:sz w:val="24"/>
              </w:rPr>
              <w:t>体</w:t>
            </w:r>
          </w:p>
        </w:tc>
        <w:tc>
          <w:tcPr>
            <w:tcW w:w="58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50" w:lineRule="auto"/>
              <w:ind w:left="51" w:right="36"/>
              <w:rPr>
                <w:b/>
                <w:sz w:val="24"/>
              </w:rPr>
            </w:pPr>
            <w:r>
              <w:rPr>
                <w:b/>
                <w:color w:val="666666"/>
                <w:spacing w:val="-3"/>
                <w:sz w:val="24"/>
              </w:rPr>
              <w:t>承办机构</w:t>
            </w:r>
          </w:p>
        </w:tc>
        <w:tc>
          <w:tcPr>
            <w:tcW w:w="5850" w:type="dxa"/>
            <w:gridSpan w:val="6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23" w:right="2407"/>
              <w:jc w:val="center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执法依据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360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实施对象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办理时限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50" w:lineRule="auto"/>
              <w:ind w:left="134" w:right="115"/>
              <w:rPr>
                <w:b/>
                <w:sz w:val="24"/>
              </w:rPr>
            </w:pPr>
            <w:r>
              <w:rPr>
                <w:b/>
                <w:color w:val="666666"/>
                <w:spacing w:val="-2"/>
                <w:sz w:val="24"/>
              </w:rPr>
              <w:t>收费依据标准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4"/>
              <w:ind w:left="133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color w:val="666666"/>
                <w:sz w:val="21"/>
              </w:rPr>
              <w:t>备注</w:t>
            </w:r>
          </w:p>
        </w:tc>
      </w:tr>
      <w:tr>
        <w:trPr>
          <w:trHeight w:val="1185" w:hRule="atLeast"/>
        </w:trPr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spacing w:line="284" w:lineRule="exact"/>
              <w:ind w:left="120"/>
              <w:rPr>
                <w:b/>
                <w:sz w:val="24"/>
              </w:rPr>
            </w:pPr>
            <w:r>
              <w:rPr>
                <w:b/>
                <w:color w:val="666666"/>
                <w:w w:val="99"/>
                <w:sz w:val="24"/>
              </w:rPr>
              <w:t>法</w:t>
            </w:r>
          </w:p>
          <w:p>
            <w:pPr>
              <w:pStyle w:val="TableParagraph"/>
              <w:spacing w:line="452" w:lineRule="exact"/>
              <w:ind w:left="120" w:right="102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类别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37" w:right="525"/>
              <w:jc w:val="center"/>
              <w:rPr>
                <w:b/>
                <w:sz w:val="24"/>
              </w:rPr>
            </w:pPr>
            <w:r>
              <w:rPr>
                <w:b/>
                <w:color w:val="666666"/>
                <w:w w:val="95"/>
                <w:sz w:val="24"/>
              </w:rPr>
              <w:t>法律</w:t>
            </w:r>
          </w:p>
        </w:tc>
        <w:tc>
          <w:tcPr>
            <w:tcW w:w="825" w:type="dxa"/>
          </w:tcPr>
          <w:p>
            <w:pPr>
              <w:pStyle w:val="TableParagraph"/>
              <w:spacing w:line="450" w:lineRule="atLeast" w:before="141"/>
              <w:ind w:left="171" w:right="156"/>
              <w:rPr>
                <w:b/>
                <w:sz w:val="24"/>
              </w:rPr>
            </w:pPr>
            <w:r>
              <w:rPr>
                <w:b/>
                <w:color w:val="666666"/>
                <w:spacing w:val="-3"/>
                <w:sz w:val="24"/>
              </w:rPr>
              <w:t>行政法规</w:t>
            </w:r>
          </w:p>
        </w:tc>
        <w:tc>
          <w:tcPr>
            <w:tcW w:w="1110" w:type="dxa"/>
          </w:tcPr>
          <w:p>
            <w:pPr>
              <w:pStyle w:val="TableParagraph"/>
              <w:spacing w:line="450" w:lineRule="atLeast" w:before="141"/>
              <w:ind w:left="313" w:right="177" w:hanging="120"/>
              <w:rPr>
                <w:b/>
                <w:sz w:val="24"/>
              </w:rPr>
            </w:pPr>
            <w:r>
              <w:rPr>
                <w:b/>
                <w:color w:val="666666"/>
                <w:spacing w:val="-2"/>
                <w:sz w:val="24"/>
              </w:rPr>
              <w:t>地方性</w:t>
            </w:r>
            <w:r>
              <w:rPr>
                <w:b/>
                <w:color w:val="666666"/>
                <w:sz w:val="24"/>
              </w:rPr>
              <w:t>法规</w:t>
            </w:r>
          </w:p>
        </w:tc>
        <w:tc>
          <w:tcPr>
            <w:tcW w:w="690" w:type="dxa"/>
          </w:tcPr>
          <w:p>
            <w:pPr>
              <w:pStyle w:val="TableParagraph"/>
              <w:spacing w:line="450" w:lineRule="atLeast" w:before="141"/>
              <w:ind w:left="103" w:right="89"/>
              <w:rPr>
                <w:b/>
                <w:sz w:val="24"/>
              </w:rPr>
            </w:pPr>
            <w:r>
              <w:rPr>
                <w:b/>
                <w:color w:val="666666"/>
                <w:spacing w:val="-3"/>
                <w:sz w:val="24"/>
              </w:rPr>
              <w:t>部委规章</w:t>
            </w:r>
          </w:p>
        </w:tc>
        <w:tc>
          <w:tcPr>
            <w:tcW w:w="765" w:type="dxa"/>
          </w:tcPr>
          <w:p>
            <w:pPr>
              <w:pStyle w:val="TableParagraph"/>
              <w:spacing w:line="450" w:lineRule="atLeast" w:before="141"/>
              <w:ind w:left="140" w:right="127"/>
              <w:rPr>
                <w:b/>
                <w:sz w:val="24"/>
              </w:rPr>
            </w:pPr>
            <w:r>
              <w:rPr>
                <w:b/>
                <w:color w:val="666666"/>
                <w:spacing w:val="-3"/>
                <w:sz w:val="24"/>
              </w:rPr>
              <w:t>政府规章</w:t>
            </w:r>
          </w:p>
        </w:tc>
        <w:tc>
          <w:tcPr>
            <w:tcW w:w="885" w:type="dxa"/>
          </w:tcPr>
          <w:p>
            <w:pPr>
              <w:pStyle w:val="TableParagraph"/>
              <w:spacing w:line="450" w:lineRule="atLeast" w:before="141"/>
              <w:ind w:left="201" w:right="64" w:hanging="120"/>
              <w:rPr>
                <w:b/>
                <w:sz w:val="24"/>
              </w:rPr>
            </w:pPr>
            <w:r>
              <w:rPr>
                <w:b/>
                <w:color w:val="666666"/>
                <w:spacing w:val="-2"/>
                <w:sz w:val="24"/>
              </w:rPr>
              <w:t>规范性</w:t>
            </w:r>
            <w:r>
              <w:rPr>
                <w:b/>
                <w:color w:val="666666"/>
                <w:sz w:val="24"/>
              </w:rPr>
              <w:t>文件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8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对违反</w:t>
            </w:r>
          </w:p>
          <w:p>
            <w:pPr>
              <w:pStyle w:val="TableParagraph"/>
              <w:spacing w:line="350" w:lineRule="auto" w:before="141"/>
              <w:ind w:left="7" w:right="35"/>
              <w:jc w:val="both"/>
              <w:rPr>
                <w:sz w:val="24"/>
              </w:rPr>
            </w:pPr>
            <w:r>
              <w:rPr>
                <w:color w:val="666666"/>
                <w:spacing w:val="-1"/>
                <w:sz w:val="24"/>
              </w:rPr>
              <w:t>《中华人民共和国统计法》行为的处</w:t>
            </w:r>
          </w:p>
          <w:p>
            <w:pPr>
              <w:pStyle w:val="TableParagraph"/>
              <w:spacing w:line="289" w:lineRule="exact" w:before="4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罚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50" w:lineRule="auto"/>
              <w:ind w:left="120" w:right="102"/>
              <w:jc w:val="both"/>
              <w:rPr>
                <w:sz w:val="24"/>
              </w:rPr>
            </w:pPr>
            <w:r>
              <w:rPr>
                <w:color w:val="666666"/>
                <w:sz w:val="24"/>
              </w:rPr>
              <w:t>行政处罚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50" w:lineRule="auto" w:before="211"/>
              <w:ind w:left="50" w:right="37"/>
              <w:rPr>
                <w:sz w:val="24"/>
              </w:rPr>
            </w:pPr>
            <w:r>
              <w:rPr>
                <w:color w:val="666666"/>
                <w:spacing w:val="-2"/>
                <w:sz w:val="24"/>
              </w:rPr>
              <w:t>山阴县统计局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50" w:lineRule="auto"/>
              <w:ind w:left="6" w:right="111"/>
              <w:rPr>
                <w:sz w:val="24"/>
              </w:rPr>
            </w:pPr>
            <w:r>
              <w:rPr>
                <w:color w:val="666666"/>
                <w:spacing w:val="-1"/>
                <w:sz w:val="24"/>
              </w:rPr>
              <w:t>《中华人民共和国统计法》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50" w:lineRule="auto"/>
              <w:ind w:left="7" w:right="-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公民、法人单</w:t>
            </w:r>
            <w:r>
              <w:rPr>
                <w:color w:val="666666"/>
                <w:spacing w:val="-2"/>
                <w:sz w:val="24"/>
              </w:rPr>
              <w:t>位、产业活动单</w:t>
            </w:r>
            <w:r>
              <w:rPr>
                <w:color w:val="666666"/>
                <w:sz w:val="24"/>
              </w:rPr>
              <w:t>位和个体户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8"/>
              <w:ind w:left="220" w:right="20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30</w:t>
            </w:r>
            <w:r>
              <w:rPr>
                <w:color w:val="666666"/>
                <w:spacing w:val="-30"/>
                <w:sz w:val="24"/>
              </w:rPr>
              <w:t> 日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4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spacing w:before="141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对违反</w:t>
            </w:r>
          </w:p>
          <w:p>
            <w:pPr>
              <w:pStyle w:val="TableParagraph"/>
              <w:spacing w:line="350" w:lineRule="auto" w:before="142"/>
              <w:ind w:left="7" w:right="35"/>
              <w:jc w:val="both"/>
              <w:rPr>
                <w:sz w:val="24"/>
              </w:rPr>
            </w:pPr>
            <w:r>
              <w:rPr>
                <w:color w:val="666666"/>
                <w:spacing w:val="-1"/>
                <w:sz w:val="24"/>
              </w:rPr>
              <w:t>《中华人民共和国统计法实施条例》行为的处</w:t>
            </w:r>
          </w:p>
          <w:p>
            <w:pPr>
              <w:pStyle w:val="TableParagraph"/>
              <w:spacing w:line="286" w:lineRule="exact" w:before="6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罚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50" w:lineRule="auto"/>
              <w:ind w:left="120" w:right="102"/>
              <w:jc w:val="both"/>
              <w:rPr>
                <w:sz w:val="24"/>
              </w:rPr>
            </w:pPr>
            <w:r>
              <w:rPr>
                <w:color w:val="666666"/>
                <w:sz w:val="24"/>
              </w:rPr>
              <w:t>行政处罚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50" w:lineRule="auto" w:before="163"/>
              <w:ind w:left="7" w:right="-15"/>
              <w:rPr>
                <w:sz w:val="24"/>
              </w:rPr>
            </w:pPr>
            <w:r>
              <w:rPr>
                <w:color w:val="666666"/>
                <w:spacing w:val="30"/>
                <w:sz w:val="24"/>
              </w:rPr>
              <w:t>山阴县</w:t>
            </w:r>
            <w:r>
              <w:rPr>
                <w:color w:val="666666"/>
                <w:sz w:val="24"/>
              </w:rPr>
              <w:t>统计局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2" w:lineRule="auto" w:before="1"/>
              <w:ind w:left="51" w:right="36"/>
              <w:jc w:val="center"/>
              <w:rPr>
                <w:sz w:val="24"/>
              </w:rPr>
            </w:pPr>
            <w:r>
              <w:rPr>
                <w:color w:val="666666"/>
                <w:spacing w:val="-2"/>
                <w:sz w:val="24"/>
              </w:rPr>
              <w:t>《中华人民共和国统计法实</w:t>
            </w:r>
            <w:r>
              <w:rPr>
                <w:color w:val="666666"/>
                <w:sz w:val="24"/>
              </w:rPr>
              <w:t>施条</w:t>
            </w:r>
            <w:r>
              <w:rPr>
                <w:color w:val="666666"/>
                <w:spacing w:val="1"/>
                <w:sz w:val="24"/>
              </w:rPr>
              <w:t> </w:t>
            </w:r>
            <w:r>
              <w:rPr>
                <w:color w:val="666666"/>
                <w:sz w:val="24"/>
              </w:rPr>
              <w:t>例》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50" w:lineRule="auto" w:before="213"/>
              <w:ind w:left="7" w:right="-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公民、法人单</w:t>
            </w:r>
            <w:r>
              <w:rPr>
                <w:color w:val="666666"/>
                <w:spacing w:val="-2"/>
                <w:sz w:val="24"/>
              </w:rPr>
              <w:t>位、产业活动单</w:t>
            </w:r>
            <w:r>
              <w:rPr>
                <w:color w:val="666666"/>
                <w:sz w:val="24"/>
              </w:rPr>
              <w:t>位和个体户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20" w:right="20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30</w:t>
            </w:r>
            <w:r>
              <w:rPr>
                <w:color w:val="666666"/>
                <w:spacing w:val="-30"/>
                <w:sz w:val="24"/>
              </w:rPr>
              <w:t> 日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type w:val="continuous"/>
          <w:pgSz w:w="16840" w:h="11910" w:orient="landscape"/>
          <w:pgMar w:header="1376" w:footer="0" w:top="1800" w:bottom="280" w:left="1320" w:right="1600"/>
          <w:pgNumType w:start="1"/>
        </w:sectPr>
      </w:pPr>
    </w:p>
    <w:p>
      <w:pPr>
        <w:pStyle w:val="BodyText"/>
        <w:rPr>
          <w:rFonts w:ascii="Times New Roman"/>
          <w:b w:val="0"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1020"/>
        <w:gridCol w:w="480"/>
        <w:gridCol w:w="825"/>
        <w:gridCol w:w="585"/>
        <w:gridCol w:w="1575"/>
        <w:gridCol w:w="825"/>
        <w:gridCol w:w="1110"/>
        <w:gridCol w:w="690"/>
        <w:gridCol w:w="765"/>
        <w:gridCol w:w="885"/>
        <w:gridCol w:w="1680"/>
        <w:gridCol w:w="1020"/>
        <w:gridCol w:w="990"/>
        <w:gridCol w:w="690"/>
      </w:tblGrid>
      <w:tr>
        <w:trPr>
          <w:trHeight w:val="2250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2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3</w:t>
            </w:r>
          </w:p>
        </w:tc>
        <w:tc>
          <w:tcPr>
            <w:tcW w:w="1020" w:type="dxa"/>
          </w:tcPr>
          <w:p>
            <w:pPr>
              <w:pStyle w:val="TableParagraph"/>
              <w:spacing w:before="140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对违反</w:t>
            </w:r>
          </w:p>
          <w:p>
            <w:pPr>
              <w:pStyle w:val="TableParagraph"/>
              <w:spacing w:line="350" w:lineRule="auto" w:before="144"/>
              <w:ind w:left="7" w:right="35"/>
              <w:jc w:val="both"/>
              <w:rPr>
                <w:sz w:val="24"/>
              </w:rPr>
            </w:pPr>
            <w:r>
              <w:rPr>
                <w:color w:val="666666"/>
                <w:spacing w:val="-1"/>
                <w:sz w:val="24"/>
              </w:rPr>
              <w:t>《全国经济普查条例》行为</w:t>
            </w:r>
          </w:p>
          <w:p>
            <w:pPr>
              <w:pStyle w:val="TableParagraph"/>
              <w:spacing w:line="290" w:lineRule="exact" w:before="2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的处罚</w:t>
            </w:r>
          </w:p>
        </w:tc>
        <w:tc>
          <w:tcPr>
            <w:tcW w:w="480" w:type="dxa"/>
          </w:tcPr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350" w:lineRule="auto"/>
              <w:ind w:left="120" w:right="102"/>
              <w:jc w:val="both"/>
              <w:rPr>
                <w:sz w:val="24"/>
              </w:rPr>
            </w:pPr>
            <w:r>
              <w:rPr>
                <w:color w:val="666666"/>
                <w:sz w:val="24"/>
              </w:rPr>
              <w:t>行政处罚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350" w:lineRule="auto" w:before="1"/>
              <w:ind w:left="50" w:right="37"/>
              <w:rPr>
                <w:sz w:val="24"/>
              </w:rPr>
            </w:pPr>
            <w:r>
              <w:rPr>
                <w:color w:val="666666"/>
                <w:spacing w:val="-2"/>
                <w:sz w:val="24"/>
              </w:rPr>
              <w:t>山阴县统计局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51" w:right="36"/>
              <w:jc w:val="center"/>
              <w:rPr>
                <w:sz w:val="24"/>
              </w:rPr>
            </w:pPr>
            <w:r>
              <w:rPr>
                <w:color w:val="666666"/>
                <w:spacing w:val="-2"/>
                <w:sz w:val="24"/>
              </w:rPr>
              <w:t>《全国经济普</w:t>
            </w:r>
            <w:r>
              <w:rPr>
                <w:color w:val="666666"/>
                <w:sz w:val="24"/>
              </w:rPr>
              <w:t>查条</w:t>
            </w:r>
            <w:r>
              <w:rPr>
                <w:color w:val="666666"/>
                <w:spacing w:val="1"/>
                <w:sz w:val="24"/>
              </w:rPr>
              <w:t> </w:t>
            </w:r>
            <w:r>
              <w:rPr>
                <w:color w:val="666666"/>
                <w:sz w:val="24"/>
              </w:rPr>
              <w:t>例》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50" w:lineRule="auto"/>
              <w:ind w:left="7" w:right="-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公民、法人单</w:t>
            </w:r>
            <w:r>
              <w:rPr>
                <w:color w:val="666666"/>
                <w:spacing w:val="-2"/>
                <w:sz w:val="24"/>
              </w:rPr>
              <w:t>位、产业活动单</w:t>
            </w:r>
            <w:r>
              <w:rPr>
                <w:color w:val="666666"/>
                <w:sz w:val="24"/>
              </w:rPr>
              <w:t>位和个体户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2"/>
              <w:ind w:left="220" w:right="20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30</w:t>
            </w:r>
            <w:r>
              <w:rPr>
                <w:color w:val="666666"/>
                <w:spacing w:val="-30"/>
                <w:sz w:val="24"/>
              </w:rPr>
              <w:t> 日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50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3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141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对违反</w:t>
            </w:r>
          </w:p>
          <w:p>
            <w:pPr>
              <w:pStyle w:val="TableParagraph"/>
              <w:spacing w:line="350" w:lineRule="auto" w:before="144"/>
              <w:ind w:left="7" w:right="35"/>
              <w:jc w:val="both"/>
              <w:rPr>
                <w:sz w:val="24"/>
              </w:rPr>
            </w:pPr>
            <w:r>
              <w:rPr>
                <w:color w:val="666666"/>
                <w:spacing w:val="-1"/>
                <w:sz w:val="24"/>
              </w:rPr>
              <w:t>《全国人口普查条例》行为</w:t>
            </w:r>
          </w:p>
          <w:p>
            <w:pPr>
              <w:pStyle w:val="TableParagraph"/>
              <w:spacing w:line="289" w:lineRule="exact" w:before="1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的处罚</w:t>
            </w:r>
          </w:p>
        </w:tc>
        <w:tc>
          <w:tcPr>
            <w:tcW w:w="480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350" w:lineRule="auto"/>
              <w:ind w:left="120" w:right="102"/>
              <w:jc w:val="both"/>
              <w:rPr>
                <w:sz w:val="24"/>
              </w:rPr>
            </w:pPr>
            <w:r>
              <w:rPr>
                <w:color w:val="666666"/>
                <w:sz w:val="24"/>
              </w:rPr>
              <w:t>行政处罚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52" w:lineRule="auto"/>
              <w:ind w:left="50" w:right="37"/>
              <w:rPr>
                <w:sz w:val="24"/>
              </w:rPr>
            </w:pPr>
            <w:r>
              <w:rPr>
                <w:color w:val="666666"/>
                <w:spacing w:val="-2"/>
                <w:sz w:val="24"/>
              </w:rPr>
              <w:t>山阴县统计局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2" w:lineRule="auto"/>
              <w:ind w:left="51" w:right="36"/>
              <w:jc w:val="center"/>
              <w:rPr>
                <w:sz w:val="24"/>
              </w:rPr>
            </w:pPr>
            <w:r>
              <w:rPr>
                <w:color w:val="666666"/>
                <w:spacing w:val="-2"/>
                <w:sz w:val="24"/>
              </w:rPr>
              <w:t>《全国人口普</w:t>
            </w:r>
            <w:r>
              <w:rPr>
                <w:color w:val="666666"/>
                <w:sz w:val="24"/>
              </w:rPr>
              <w:t>查条</w:t>
            </w:r>
            <w:r>
              <w:rPr>
                <w:color w:val="666666"/>
                <w:spacing w:val="1"/>
                <w:sz w:val="24"/>
              </w:rPr>
              <w:t> </w:t>
            </w:r>
            <w:r>
              <w:rPr>
                <w:color w:val="666666"/>
                <w:sz w:val="24"/>
              </w:rPr>
              <w:t>例》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50" w:lineRule="auto" w:before="1"/>
              <w:ind w:left="7" w:right="-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公民、法人单</w:t>
            </w:r>
            <w:r>
              <w:rPr>
                <w:color w:val="666666"/>
                <w:spacing w:val="-2"/>
                <w:sz w:val="24"/>
              </w:rPr>
              <w:t>位、产业活动单</w:t>
            </w:r>
            <w:r>
              <w:rPr>
                <w:color w:val="666666"/>
                <w:sz w:val="24"/>
              </w:rPr>
              <w:t>位和个体户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3"/>
              <w:ind w:left="220" w:right="20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30</w:t>
            </w:r>
            <w:r>
              <w:rPr>
                <w:color w:val="666666"/>
                <w:spacing w:val="-30"/>
                <w:sz w:val="24"/>
              </w:rPr>
              <w:t> 日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4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3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5</w:t>
            </w:r>
          </w:p>
        </w:tc>
        <w:tc>
          <w:tcPr>
            <w:tcW w:w="1020" w:type="dxa"/>
          </w:tcPr>
          <w:p>
            <w:pPr>
              <w:pStyle w:val="TableParagraph"/>
              <w:spacing w:before="141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对违反</w:t>
            </w:r>
          </w:p>
          <w:p>
            <w:pPr>
              <w:pStyle w:val="TableParagraph"/>
              <w:spacing w:line="350" w:lineRule="auto" w:before="142"/>
              <w:ind w:left="7" w:right="35"/>
              <w:jc w:val="both"/>
              <w:rPr>
                <w:sz w:val="24"/>
              </w:rPr>
            </w:pPr>
            <w:r>
              <w:rPr>
                <w:color w:val="666666"/>
                <w:spacing w:val="-1"/>
                <w:sz w:val="24"/>
              </w:rPr>
              <w:t>《全国农业普查条例》行为</w:t>
            </w:r>
          </w:p>
          <w:p>
            <w:pPr>
              <w:pStyle w:val="TableParagraph"/>
              <w:spacing w:line="286" w:lineRule="exact" w:before="4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的处罚</w:t>
            </w:r>
          </w:p>
        </w:tc>
        <w:tc>
          <w:tcPr>
            <w:tcW w:w="480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350" w:lineRule="auto" w:before="1"/>
              <w:ind w:left="120" w:right="102"/>
              <w:jc w:val="both"/>
              <w:rPr>
                <w:sz w:val="24"/>
              </w:rPr>
            </w:pPr>
            <w:r>
              <w:rPr>
                <w:color w:val="666666"/>
                <w:sz w:val="24"/>
              </w:rPr>
              <w:t>行政处罚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52" w:lineRule="auto"/>
              <w:ind w:left="50" w:right="37"/>
              <w:rPr>
                <w:sz w:val="24"/>
              </w:rPr>
            </w:pPr>
            <w:r>
              <w:rPr>
                <w:color w:val="666666"/>
                <w:spacing w:val="-2"/>
                <w:sz w:val="24"/>
              </w:rPr>
              <w:t>山阴县统计局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2" w:lineRule="auto"/>
              <w:ind w:left="51" w:right="36"/>
              <w:jc w:val="center"/>
              <w:rPr>
                <w:sz w:val="24"/>
              </w:rPr>
            </w:pPr>
            <w:r>
              <w:rPr>
                <w:color w:val="666666"/>
                <w:spacing w:val="-2"/>
                <w:sz w:val="24"/>
              </w:rPr>
              <w:t>《全国农业普</w:t>
            </w:r>
            <w:r>
              <w:rPr>
                <w:color w:val="666666"/>
                <w:sz w:val="24"/>
              </w:rPr>
              <w:t>查条</w:t>
            </w:r>
            <w:r>
              <w:rPr>
                <w:color w:val="666666"/>
                <w:spacing w:val="1"/>
                <w:sz w:val="24"/>
              </w:rPr>
              <w:t> </w:t>
            </w:r>
            <w:r>
              <w:rPr>
                <w:color w:val="666666"/>
                <w:sz w:val="24"/>
              </w:rPr>
              <w:t>例》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50" w:lineRule="auto"/>
              <w:ind w:left="7" w:right="-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公民、法人单</w:t>
            </w:r>
            <w:r>
              <w:rPr>
                <w:color w:val="666666"/>
                <w:spacing w:val="-2"/>
                <w:sz w:val="24"/>
              </w:rPr>
              <w:t>位、产业活动单</w:t>
            </w:r>
            <w:r>
              <w:rPr>
                <w:color w:val="666666"/>
                <w:sz w:val="24"/>
              </w:rPr>
              <w:t>位和个体户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3"/>
              <w:ind w:left="220" w:right="20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30</w:t>
            </w:r>
            <w:r>
              <w:rPr>
                <w:color w:val="666666"/>
                <w:spacing w:val="-30"/>
                <w:sz w:val="24"/>
              </w:rPr>
              <w:t> 日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1376" w:footer="0" w:top="1800" w:bottom="280" w:left="1320" w:right="1600"/>
        </w:sectPr>
      </w:pPr>
    </w:p>
    <w:p>
      <w:pPr>
        <w:pStyle w:val="BodyText"/>
        <w:rPr>
          <w:rFonts w:ascii="Times New Roman"/>
          <w:b w:val="0"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1020"/>
        <w:gridCol w:w="480"/>
        <w:gridCol w:w="825"/>
        <w:gridCol w:w="585"/>
        <w:gridCol w:w="1575"/>
        <w:gridCol w:w="825"/>
        <w:gridCol w:w="1110"/>
        <w:gridCol w:w="690"/>
        <w:gridCol w:w="765"/>
        <w:gridCol w:w="885"/>
        <w:gridCol w:w="1680"/>
        <w:gridCol w:w="1020"/>
        <w:gridCol w:w="990"/>
        <w:gridCol w:w="690"/>
      </w:tblGrid>
      <w:tr>
        <w:trPr>
          <w:trHeight w:val="2340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6</w:t>
            </w:r>
          </w:p>
        </w:tc>
        <w:tc>
          <w:tcPr>
            <w:tcW w:w="1020" w:type="dxa"/>
          </w:tcPr>
          <w:p>
            <w:pPr>
              <w:pStyle w:val="TableParagraph"/>
              <w:spacing w:before="186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对违反</w:t>
            </w:r>
          </w:p>
          <w:p>
            <w:pPr>
              <w:pStyle w:val="TableParagraph"/>
              <w:spacing w:line="350" w:lineRule="auto" w:before="144"/>
              <w:ind w:left="7" w:right="35"/>
              <w:rPr>
                <w:sz w:val="24"/>
              </w:rPr>
            </w:pPr>
            <w:r>
              <w:rPr>
                <w:color w:val="666666"/>
                <w:spacing w:val="-1"/>
                <w:sz w:val="24"/>
              </w:rPr>
              <w:t>《山西省</w:t>
            </w:r>
            <w:r>
              <w:rPr>
                <w:color w:val="666666"/>
                <w:sz w:val="24"/>
              </w:rPr>
              <w:t>统计条</w:t>
            </w:r>
            <w:r>
              <w:rPr>
                <w:color w:val="666666"/>
                <w:spacing w:val="1"/>
                <w:sz w:val="24"/>
              </w:rPr>
              <w:t> </w:t>
            </w:r>
            <w:r>
              <w:rPr>
                <w:color w:val="666666"/>
                <w:spacing w:val="-1"/>
                <w:sz w:val="24"/>
              </w:rPr>
              <w:t>例》行为</w:t>
            </w:r>
          </w:p>
          <w:p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666666"/>
                <w:sz w:val="24"/>
              </w:rPr>
              <w:t>的处罚</w:t>
            </w:r>
          </w:p>
        </w:tc>
        <w:tc>
          <w:tcPr>
            <w:tcW w:w="480" w:type="dxa"/>
          </w:tcPr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350" w:lineRule="auto"/>
              <w:ind w:left="120" w:right="102"/>
              <w:jc w:val="both"/>
              <w:rPr>
                <w:sz w:val="24"/>
              </w:rPr>
            </w:pPr>
            <w:r>
              <w:rPr>
                <w:color w:val="666666"/>
                <w:sz w:val="24"/>
              </w:rPr>
              <w:t>行政处罚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52" w:lineRule="auto"/>
              <w:ind w:left="50" w:right="37"/>
              <w:rPr>
                <w:sz w:val="24"/>
              </w:rPr>
            </w:pPr>
            <w:r>
              <w:rPr>
                <w:color w:val="666666"/>
                <w:spacing w:val="-2"/>
                <w:sz w:val="24"/>
              </w:rPr>
              <w:t>山阴县统计局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2" w:lineRule="auto"/>
              <w:ind w:left="6" w:right="-116" w:firstLine="67"/>
              <w:rPr>
                <w:sz w:val="24"/>
              </w:rPr>
            </w:pPr>
            <w:r>
              <w:rPr>
                <w:color w:val="666666"/>
                <w:sz w:val="24"/>
              </w:rPr>
              <w:t>《山西省</w:t>
            </w:r>
            <w:r>
              <w:rPr>
                <w:color w:val="666666"/>
                <w:spacing w:val="-1"/>
                <w:sz w:val="24"/>
              </w:rPr>
              <w:t>统计条例》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350" w:lineRule="auto" w:before="1"/>
              <w:ind w:left="7" w:right="-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公民、法人单</w:t>
            </w:r>
            <w:r>
              <w:rPr>
                <w:color w:val="666666"/>
                <w:spacing w:val="-2"/>
                <w:sz w:val="24"/>
              </w:rPr>
              <w:t>位、产业活动单</w:t>
            </w:r>
            <w:r>
              <w:rPr>
                <w:color w:val="666666"/>
                <w:sz w:val="24"/>
              </w:rPr>
              <w:t>位和个体户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color w:val="666666"/>
                <w:sz w:val="24"/>
              </w:rPr>
              <w:t>30</w:t>
            </w:r>
            <w:r>
              <w:rPr>
                <w:color w:val="666666"/>
                <w:spacing w:val="-30"/>
                <w:sz w:val="24"/>
              </w:rPr>
              <w:t> 日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sectPr>
      <w:pgSz w:w="16840" w:h="11910" w:orient="landscape"/>
      <w:pgMar w:header="1376" w:footer="0" w:top="1800" w:bottom="280" w:left="132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679993pt;margin-top:67.786705pt;width:222.7pt;height:23.95pt;mso-position-horizontal-relative:page;mso-position-vertical-relative:page;z-index:-15997440" type="#_x0000_t202" id="docshape1" filled="false" stroked="false">
          <v:textbox inset="0,0,0,0">
            <w:txbxContent>
              <w:p>
                <w:pPr>
                  <w:pStyle w:val="BodyText"/>
                  <w:spacing w:line="479" w:lineRule="exact" w:before="0"/>
                  <w:ind w:left="20"/>
                </w:pPr>
                <w:r>
                  <w:rPr>
                    <w:w w:val="95"/>
                  </w:rPr>
                  <w:t>统计行政执法事项清单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</w:rPr>
  </w:style>
  <w:style w:styleId="BodyText" w:type="paragraph">
    <w:name w:val="Body Text"/>
    <w:basedOn w:val="Normal"/>
    <w:uiPriority w:val="1"/>
    <w:qFormat/>
    <w:pPr>
      <w:spacing w:before="7" w:after="0"/>
    </w:pPr>
    <w:rPr>
      <w:rFonts w:ascii="仿宋" w:hAnsi="仿宋" w:eastAsia="仿宋" w:cs="仿宋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TS1.5</dc:creator>
  <dcterms:created xsi:type="dcterms:W3CDTF">2022-11-22T07:56:23Z</dcterms:created>
  <dcterms:modified xsi:type="dcterms:W3CDTF">2022-11-22T07:56:23Z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TS1.5</vt:lpwstr>
  </property>
  <property fmtid="{D5CDD505-2E9C-101B-9397-08002B2CF9AE}" pid="4" name="LastSaved">
    <vt:filetime>2022-11-22T00:00:00Z</vt:filetime>
  </property>
</Properties>
</file>