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4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0"/>
        <w:gridCol w:w="1152"/>
        <w:gridCol w:w="1925"/>
        <w:gridCol w:w="702"/>
        <w:gridCol w:w="620"/>
        <w:gridCol w:w="1337"/>
        <w:gridCol w:w="2303"/>
        <w:gridCol w:w="6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9" w:hRule="atLeast"/>
          <w:jc w:val="center"/>
        </w:trPr>
        <w:tc>
          <w:tcPr>
            <w:tcW w:w="15401"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44"/>
                <w:szCs w:val="44"/>
                <w:u w:val="none"/>
                <w:lang w:val="en-US" w:eastAsia="zh-CN" w:bidi="ar"/>
              </w:rPr>
              <w:t>山阴县民族宗教事务局2022年度随机抽查事项清单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序号</w:t>
            </w:r>
          </w:p>
        </w:tc>
        <w:tc>
          <w:tcPr>
            <w:tcW w:w="1152" w:type="dxa"/>
            <w:tcBorders>
              <w:top w:val="single" w:color="auto" w:sz="4" w:space="0"/>
              <w:left w:val="nil"/>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部门</w:t>
            </w:r>
          </w:p>
        </w:tc>
        <w:tc>
          <w:tcPr>
            <w:tcW w:w="1925" w:type="dxa"/>
            <w:tcBorders>
              <w:top w:val="single" w:color="auto" w:sz="4" w:space="0"/>
              <w:left w:val="nil"/>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抽查事项</w:t>
            </w:r>
          </w:p>
        </w:tc>
        <w:tc>
          <w:tcPr>
            <w:tcW w:w="702"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事项类别</w:t>
            </w:r>
          </w:p>
        </w:tc>
        <w:tc>
          <w:tcPr>
            <w:tcW w:w="62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抽查对象</w:t>
            </w:r>
          </w:p>
        </w:tc>
        <w:tc>
          <w:tcPr>
            <w:tcW w:w="133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抽查内容</w:t>
            </w:r>
          </w:p>
        </w:tc>
        <w:tc>
          <w:tcPr>
            <w:tcW w:w="230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检查方式</w:t>
            </w:r>
          </w:p>
        </w:tc>
        <w:tc>
          <w:tcPr>
            <w:tcW w:w="6732"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2"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w:t>
            </w:r>
          </w:p>
        </w:tc>
        <w:tc>
          <w:tcPr>
            <w:tcW w:w="115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山阴县民族宗教事务局</w:t>
            </w:r>
          </w:p>
        </w:tc>
        <w:tc>
          <w:tcPr>
            <w:tcW w:w="1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设立宗教临时活动地点审批</w:t>
            </w:r>
          </w:p>
        </w:tc>
        <w:tc>
          <w:tcPr>
            <w:tcW w:w="7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一般检查事项</w:t>
            </w:r>
          </w:p>
        </w:tc>
        <w:tc>
          <w:tcPr>
            <w:tcW w:w="6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宗教活动场所</w:t>
            </w:r>
          </w:p>
        </w:tc>
        <w:tc>
          <w:tcPr>
            <w:tcW w:w="13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各宗教活动场所、宗教活动聚集点</w:t>
            </w:r>
          </w:p>
        </w:tc>
        <w:tc>
          <w:tcPr>
            <w:tcW w:w="23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现场检查、书面检查、数据分析</w:t>
            </w:r>
          </w:p>
        </w:tc>
        <w:tc>
          <w:tcPr>
            <w:tcW w:w="6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《宗教事务条例》（2004年11月30日国务院令第426号，2017年8月26日修订）第三十五条第一款：“信教公民有进行经常性集体宗教活动需要，尚不具备条件申请设立宗教活动场所的，由信教公民代表向县级人民政</w:t>
            </w:r>
            <w:bookmarkStart w:id="0" w:name="_GoBack"/>
            <w:bookmarkEnd w:id="0"/>
            <w:r>
              <w:rPr>
                <w:rFonts w:hint="eastAsia" w:ascii="仿宋_GB2312" w:hAnsi="仿宋_GB2312" w:eastAsia="仿宋_GB2312" w:cs="仿宋_GB2312"/>
                <w:i w:val="0"/>
                <w:color w:val="auto"/>
                <w:sz w:val="24"/>
                <w:szCs w:val="24"/>
                <w:u w:val="none"/>
              </w:rPr>
              <w:t>府宗教事务部门提出申请，县级人民政府宗教事务部门征求所在地宗教团体和乡级人民政府意见后，可以为其指定临时活动地点。”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NzI3ZjI2MjQ1ZjFjOTIyZmI4Zjc1ZmI4ZmNjN2QifQ=="/>
  </w:docVars>
  <w:rsids>
    <w:rsidRoot w:val="00000000"/>
    <w:rsid w:val="01E5577F"/>
    <w:rsid w:val="05C0472D"/>
    <w:rsid w:val="11651817"/>
    <w:rsid w:val="160E6B3D"/>
    <w:rsid w:val="18706F63"/>
    <w:rsid w:val="20E36842"/>
    <w:rsid w:val="2B2544FC"/>
    <w:rsid w:val="2D50071C"/>
    <w:rsid w:val="32E44BD9"/>
    <w:rsid w:val="341104AA"/>
    <w:rsid w:val="3A933EF7"/>
    <w:rsid w:val="3C985110"/>
    <w:rsid w:val="3ECA4EF1"/>
    <w:rsid w:val="3F5D42FE"/>
    <w:rsid w:val="43877048"/>
    <w:rsid w:val="48F96D4A"/>
    <w:rsid w:val="4D025351"/>
    <w:rsid w:val="59075B5A"/>
    <w:rsid w:val="5EF40183"/>
    <w:rsid w:val="61044713"/>
    <w:rsid w:val="653733AF"/>
    <w:rsid w:val="69483934"/>
    <w:rsid w:val="69F24F64"/>
    <w:rsid w:val="6BFB3546"/>
    <w:rsid w:val="77CB77E2"/>
    <w:rsid w:val="7A197DCA"/>
    <w:rsid w:val="7C5A6A5A"/>
    <w:rsid w:val="7DC32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833</Words>
  <Characters>862</Characters>
  <Lines>0</Lines>
  <Paragraphs>0</Paragraphs>
  <TotalTime>10</TotalTime>
  <ScaleCrop>false</ScaleCrop>
  <LinksUpToDate>false</LinksUpToDate>
  <CharactersWithSpaces>862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2022-03-02T00:56:00Z</dcterms:created>
  <dc:creator>dell</dc:creator>
  <cp:lastModifiedBy>贾旺胜（统战部）</cp:lastModifiedBy>
  <dcterms:modified xsi:type="dcterms:W3CDTF">2022-11-23T03:05:09Z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3477CF7022384465B6C8796A4CC9DC6D</vt:lpwstr>
  </property>
</Properties>
</file>