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525A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>根据《裁量基准》列表呈现</w:t>
      </w:r>
    </w:p>
    <w:p w14:paraId="06D05AD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bookmarkStart w:id="0" w:name="_GoBack"/>
      <w:r>
        <w:rPr>
          <w:rFonts w:hint="eastAsia"/>
          <w:color w:val="000000"/>
          <w:lang w:val="en-US" w:eastAsia="zh-CN"/>
        </w:rPr>
        <w:t>山阴县XXXX能源洗煤有限责任公司</w:t>
      </w:r>
    </w:p>
    <w:p w14:paraId="5E9A4A0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/>
          <w:color w:val="000000"/>
        </w:rPr>
        <w:t>未密闭易产生扬尘物料的罚款幅度裁定</w:t>
      </w:r>
    </w:p>
    <w:bookmarkEnd w:id="0"/>
    <w:tbl>
      <w:tblPr>
        <w:tblStyle w:val="6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933"/>
        <w:gridCol w:w="2191"/>
        <w:gridCol w:w="673"/>
        <w:gridCol w:w="2506"/>
        <w:gridCol w:w="1380"/>
        <w:gridCol w:w="642"/>
      </w:tblGrid>
      <w:tr w14:paraId="5BC6A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129D443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72DDF47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608346F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886" w:type="dxa"/>
            <w:gridSpan w:val="2"/>
            <w:noWrap w:val="0"/>
            <w:vAlign w:val="center"/>
          </w:tcPr>
          <w:p w14:paraId="037291A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642" w:type="dxa"/>
            <w:vMerge w:val="restart"/>
            <w:noWrap w:val="0"/>
            <w:vAlign w:val="center"/>
          </w:tcPr>
          <w:p w14:paraId="44F9DE1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59B05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0211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933" w:type="dxa"/>
            <w:noWrap w:val="0"/>
            <w:vAlign w:val="center"/>
          </w:tcPr>
          <w:p w14:paraId="3BBD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2191" w:type="dxa"/>
            <w:noWrap w:val="0"/>
            <w:vAlign w:val="center"/>
          </w:tcPr>
          <w:p w14:paraId="31A23A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2D9BC9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3846D4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380" w:type="dxa"/>
            <w:noWrap w:val="0"/>
            <w:vAlign w:val="center"/>
          </w:tcPr>
          <w:p w14:paraId="02D4F3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 w14:paraId="036EE7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31824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exact"/>
        </w:trPr>
        <w:tc>
          <w:tcPr>
            <w:tcW w:w="468" w:type="dxa"/>
            <w:vMerge w:val="restart"/>
            <w:noWrap w:val="0"/>
            <w:vAlign w:val="center"/>
          </w:tcPr>
          <w:p w14:paraId="18FD16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933" w:type="dxa"/>
            <w:vMerge w:val="restart"/>
            <w:noWrap w:val="0"/>
            <w:vAlign w:val="center"/>
          </w:tcPr>
          <w:p w14:paraId="4A32C4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2191" w:type="dxa"/>
            <w:noWrap w:val="0"/>
            <w:vAlign w:val="center"/>
          </w:tcPr>
          <w:p w14:paraId="57D0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物料类型</w:t>
            </w:r>
          </w:p>
          <w:p w14:paraId="2A1A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精煤、煤泥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）</w:t>
            </w:r>
          </w:p>
        </w:tc>
        <w:tc>
          <w:tcPr>
            <w:tcW w:w="673" w:type="dxa"/>
            <w:noWrap w:val="0"/>
            <w:vAlign w:val="center"/>
          </w:tcPr>
          <w:p w14:paraId="16AC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</w:t>
            </w:r>
          </w:p>
        </w:tc>
        <w:tc>
          <w:tcPr>
            <w:tcW w:w="2506" w:type="dxa"/>
            <w:noWrap w:val="0"/>
            <w:vAlign w:val="center"/>
          </w:tcPr>
          <w:p w14:paraId="5A7175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煤炭、煤矸石、煤渣、煤灰</w:t>
            </w:r>
          </w:p>
        </w:tc>
        <w:tc>
          <w:tcPr>
            <w:tcW w:w="1380" w:type="dxa"/>
            <w:noWrap w:val="0"/>
            <w:vAlign w:val="center"/>
          </w:tcPr>
          <w:p w14:paraId="706A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10%＜X≤15%</w:t>
            </w:r>
          </w:p>
        </w:tc>
        <w:tc>
          <w:tcPr>
            <w:tcW w:w="642" w:type="dxa"/>
            <w:noWrap w:val="0"/>
            <w:vAlign w:val="center"/>
          </w:tcPr>
          <w:p w14:paraId="36447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12%</w:t>
            </w:r>
          </w:p>
        </w:tc>
      </w:tr>
      <w:tr w14:paraId="5CAE1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exact"/>
        </w:trPr>
        <w:tc>
          <w:tcPr>
            <w:tcW w:w="468" w:type="dxa"/>
            <w:vMerge w:val="continue"/>
            <w:noWrap w:val="0"/>
            <w:vAlign w:val="center"/>
          </w:tcPr>
          <w:p w14:paraId="6081A1A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33" w:type="dxa"/>
            <w:vMerge w:val="continue"/>
            <w:noWrap w:val="0"/>
            <w:vAlign w:val="center"/>
          </w:tcPr>
          <w:p w14:paraId="0B4EE98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191" w:type="dxa"/>
            <w:noWrap w:val="0"/>
            <w:vAlign w:val="center"/>
          </w:tcPr>
          <w:p w14:paraId="609A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排污去向</w:t>
            </w:r>
          </w:p>
          <w:p w14:paraId="6975D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（北周庄工业园区）</w:t>
            </w:r>
          </w:p>
        </w:tc>
        <w:tc>
          <w:tcPr>
            <w:tcW w:w="673" w:type="dxa"/>
            <w:noWrap w:val="0"/>
            <w:vAlign w:val="center"/>
          </w:tcPr>
          <w:p w14:paraId="3DC0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1B2EC9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工业区和其他地区</w:t>
            </w:r>
          </w:p>
        </w:tc>
        <w:tc>
          <w:tcPr>
            <w:tcW w:w="1380" w:type="dxa"/>
            <w:noWrap w:val="0"/>
            <w:vAlign w:val="center"/>
          </w:tcPr>
          <w:p w14:paraId="34ED3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642" w:type="dxa"/>
            <w:noWrap w:val="0"/>
            <w:vAlign w:val="center"/>
          </w:tcPr>
          <w:p w14:paraId="19F9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074F2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exact"/>
        </w:trPr>
        <w:tc>
          <w:tcPr>
            <w:tcW w:w="468" w:type="dxa"/>
            <w:vMerge w:val="continue"/>
            <w:noWrap w:val="0"/>
            <w:vAlign w:val="center"/>
          </w:tcPr>
          <w:p w14:paraId="0C4066C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33" w:type="dxa"/>
            <w:vMerge w:val="continue"/>
            <w:noWrap w:val="0"/>
            <w:vAlign w:val="center"/>
          </w:tcPr>
          <w:p w14:paraId="554253A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191" w:type="dxa"/>
            <w:noWrap w:val="0"/>
            <w:vAlign w:val="center"/>
          </w:tcPr>
          <w:p w14:paraId="2D60FB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物料储量</w:t>
            </w:r>
          </w:p>
          <w:p w14:paraId="26FE23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（精煤10000吨、</w:t>
            </w:r>
          </w:p>
          <w:p w14:paraId="37A5AF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煤泥500吨）</w:t>
            </w:r>
          </w:p>
        </w:tc>
        <w:tc>
          <w:tcPr>
            <w:tcW w:w="673" w:type="dxa"/>
            <w:noWrap w:val="0"/>
            <w:vAlign w:val="center"/>
          </w:tcPr>
          <w:p w14:paraId="16CC4D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15%</w:t>
            </w:r>
          </w:p>
        </w:tc>
        <w:tc>
          <w:tcPr>
            <w:tcW w:w="2506" w:type="dxa"/>
            <w:noWrap w:val="0"/>
            <w:vAlign w:val="center"/>
          </w:tcPr>
          <w:p w14:paraId="003725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200吨以上的</w:t>
            </w:r>
          </w:p>
        </w:tc>
        <w:tc>
          <w:tcPr>
            <w:tcW w:w="1380" w:type="dxa"/>
            <w:noWrap w:val="0"/>
            <w:vAlign w:val="center"/>
          </w:tcPr>
          <w:p w14:paraId="4A523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10%＜X≤15%</w:t>
            </w:r>
          </w:p>
        </w:tc>
        <w:tc>
          <w:tcPr>
            <w:tcW w:w="642" w:type="dxa"/>
            <w:noWrap w:val="0"/>
            <w:vAlign w:val="center"/>
          </w:tcPr>
          <w:p w14:paraId="29863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1D33B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6" w:hRule="exact"/>
        </w:trPr>
        <w:tc>
          <w:tcPr>
            <w:tcW w:w="468" w:type="dxa"/>
            <w:vMerge w:val="continue"/>
            <w:noWrap w:val="0"/>
            <w:vAlign w:val="center"/>
          </w:tcPr>
          <w:p w14:paraId="6B43BD3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33" w:type="dxa"/>
            <w:vMerge w:val="continue"/>
            <w:noWrap w:val="0"/>
            <w:vAlign w:val="center"/>
          </w:tcPr>
          <w:p w14:paraId="36E1A98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191" w:type="dxa"/>
            <w:noWrap w:val="0"/>
            <w:vAlign w:val="center"/>
          </w:tcPr>
          <w:p w14:paraId="6F51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</w:t>
            </w:r>
          </w:p>
          <w:p w14:paraId="5F01C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（2026年1月20日开始堆存约8天）</w:t>
            </w:r>
          </w:p>
        </w:tc>
        <w:tc>
          <w:tcPr>
            <w:tcW w:w="673" w:type="dxa"/>
            <w:noWrap w:val="0"/>
            <w:vAlign w:val="center"/>
          </w:tcPr>
          <w:p w14:paraId="3F3E4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0EDCC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4"/>
                <w:lang w:val="en-US" w:eastAsia="zh-CN"/>
              </w:rPr>
              <w:t>不足1个月</w:t>
            </w:r>
          </w:p>
        </w:tc>
        <w:tc>
          <w:tcPr>
            <w:tcW w:w="1380" w:type="dxa"/>
            <w:noWrap w:val="0"/>
            <w:vAlign w:val="center"/>
          </w:tcPr>
          <w:p w14:paraId="1105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3%≤X≤5%</w:t>
            </w:r>
          </w:p>
        </w:tc>
        <w:tc>
          <w:tcPr>
            <w:tcW w:w="642" w:type="dxa"/>
            <w:noWrap w:val="0"/>
            <w:vAlign w:val="center"/>
          </w:tcPr>
          <w:p w14:paraId="33BBF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4%</w:t>
            </w:r>
          </w:p>
        </w:tc>
      </w:tr>
      <w:tr w14:paraId="20078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3" w:hRule="exact"/>
        </w:trPr>
        <w:tc>
          <w:tcPr>
            <w:tcW w:w="468" w:type="dxa"/>
            <w:vMerge w:val="continue"/>
            <w:noWrap w:val="0"/>
            <w:vAlign w:val="center"/>
          </w:tcPr>
          <w:p w14:paraId="21EFDED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33" w:type="dxa"/>
            <w:vMerge w:val="continue"/>
            <w:noWrap w:val="0"/>
            <w:vAlign w:val="center"/>
          </w:tcPr>
          <w:p w14:paraId="77ADC21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191" w:type="dxa"/>
            <w:noWrap w:val="0"/>
            <w:vAlign w:val="center"/>
          </w:tcPr>
          <w:p w14:paraId="4C215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  <w:p w14:paraId="70ED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（自2024年1月28日以来未接受过生态环境部门的行政处罚）</w:t>
            </w:r>
          </w:p>
        </w:tc>
        <w:tc>
          <w:tcPr>
            <w:tcW w:w="673" w:type="dxa"/>
            <w:noWrap w:val="0"/>
            <w:vAlign w:val="center"/>
          </w:tcPr>
          <w:p w14:paraId="7DEE2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6214C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0次</w:t>
            </w:r>
          </w:p>
        </w:tc>
        <w:tc>
          <w:tcPr>
            <w:tcW w:w="1380" w:type="dxa"/>
            <w:noWrap w:val="0"/>
            <w:vAlign w:val="center"/>
          </w:tcPr>
          <w:p w14:paraId="015B8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  <w:tc>
          <w:tcPr>
            <w:tcW w:w="642" w:type="dxa"/>
            <w:noWrap w:val="0"/>
            <w:vAlign w:val="center"/>
          </w:tcPr>
          <w:p w14:paraId="09D73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29C88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7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D0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5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是否停止违法并 </w:t>
            </w:r>
          </w:p>
          <w:p w14:paraId="2E498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进行改正</w:t>
            </w:r>
          </w:p>
          <w:p w14:paraId="43EDB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（2026年2月10日执法人员现场复查，露天堆存的煤泥、精煤正在清理，未清理完毕。）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E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8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已停止违法，未进行改正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64A6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3DD1D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6%</w:t>
            </w:r>
          </w:p>
        </w:tc>
      </w:tr>
      <w:tr w14:paraId="711B5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E2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7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82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是否造成社会影 </w:t>
            </w:r>
          </w:p>
          <w:p w14:paraId="172CC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响和生态破坏</w:t>
            </w:r>
          </w:p>
          <w:p w14:paraId="0870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（未收集到相关证据）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2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59F886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240" w:lineRule="exact"/>
              <w:ind w:right="7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1753D5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</w:tr>
      <w:tr w14:paraId="300D6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9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F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21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FA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企业规模大小</w:t>
            </w:r>
          </w:p>
          <w:p w14:paraId="7A163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（从业人员10人）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18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11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小（微）型企事业单位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0DFA8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－3%≤X＜0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78D38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-2%</w:t>
            </w:r>
          </w:p>
        </w:tc>
      </w:tr>
      <w:tr w14:paraId="1DBE2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36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9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21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55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5A6AA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</w:t>
            </w:r>
          </w:p>
        </w:tc>
      </w:tr>
      <w:tr w14:paraId="50EFA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8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F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16B7D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36%</w:t>
            </w:r>
          </w:p>
        </w:tc>
      </w:tr>
    </w:tbl>
    <w:p w14:paraId="7D52207A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10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/>
        </w:rPr>
        <w:t>计算方法</w:t>
      </w: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  <w:t>：</w:t>
      </w:r>
    </w:p>
    <w:p w14:paraId="71E66FB6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本裁量表格计算方法：</w:t>
      </w:r>
    </w:p>
    <w:p w14:paraId="23221B37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罚款金额=百分值之和</w:t>
      </w:r>
      <w:r>
        <w:rPr>
          <w:rFonts w:hint="eastAsia" w:ascii="仿宋" w:hAnsi="仿宋" w:eastAsia="仿宋" w:cs="仿宋"/>
          <w:color w:val="000000"/>
          <w:spacing w:val="-3"/>
          <w:sz w:val="21"/>
          <w:szCs w:val="21"/>
        </w:rPr>
        <w:t>×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最高法定罚款上限 10万元，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eastAsia="zh-CN" w:bidi="ar-SA"/>
        </w:rPr>
        <w:t>罚款金额按“千”取整，不得低于法定限额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。</w:t>
      </w:r>
    </w:p>
    <w:p w14:paraId="5A4FDCB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77089"/>
    <w:rsid w:val="77E7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2026-04-14T02:24:00Z</dcterms:created>
  <dc:creator>151****3006</dc:creator>
  <cp:lastModifiedBy>151****3006</cp:lastModifiedBy>
  <dcterms:modified xsi:type="dcterms:W3CDTF">2026-04-14T02:26:45Z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69B5C9DA40B24D01902E55B55A350606_11</vt:lpwstr>
  </property>
  <property fmtid="{D5CDD505-2E9C-101B-9397-08002B2CF9AE}" pid="4" name="KSOTemplateDocerSaveRecord">
    <vt:lpwstr>eyJoZGlkIjoiN2QzZjRiYmU0ODZjNDZhYWRkMmQ5MTNhYjEyZmFhOWQiLCJ1c2VySWQiOiI0NzExNjk4MTUifQ==</vt:lpwstr>
  </property>
</Properties>
</file>