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ind w:left="0" w:leftChars="0"/>
        <w:jc w:val="left"/>
        <w:rPr>
          <w:rFonts w:hint="eastAsia" w:ascii="方正小标宋简体" w:hAnsi="方正小标宋简体" w:eastAsia="方正小标宋简体" w:cs="方正小标宋简体"/>
          <w:b/>
          <w:bCs/>
          <w:color w:val="FF0000"/>
          <w:sz w:val="72"/>
          <w:szCs w:val="72"/>
          <w:lang w:val="en-US" w:eastAsia="zh-CN"/>
        </w:rPr>
      </w:pPr>
      <w:r>
        <w:rPr>
          <w:rFonts w:hint="eastAsia" w:ascii="方正小标宋简体" w:hAnsi="方正小标宋简体" w:eastAsia="方正小标宋简体" w:cs="方正小标宋简体"/>
          <w:b/>
          <w:bCs/>
          <w:spacing w:val="255"/>
          <w:sz w:val="52"/>
        </w:rPr>
        <mc:AlternateContent>
          <mc:Choice Requires="wps">
            <w:drawing>
              <wp:anchor distT="0" distB="0" distL="114300" distR="114300" simplePos="0" relativeHeight="251660288" behindDoc="0" locked="0" layoutInCell="1" allowOverlap="1">
                <wp:simplePos x="0" y="0"/>
                <wp:positionH relativeFrom="column">
                  <wp:posOffset>3990340</wp:posOffset>
                </wp:positionH>
                <wp:positionV relativeFrom="paragraph">
                  <wp:posOffset>514350</wp:posOffset>
                </wp:positionV>
                <wp:extent cx="1580515" cy="1304925"/>
                <wp:effectExtent l="0" t="0" r="635" b="9525"/>
                <wp:wrapNone/>
                <wp:docPr id="1" name="文本框 1"/>
                <wp:cNvGraphicFramePr/>
                <a:graphic xmlns:a="http://schemas.openxmlformats.org/drawingml/2006/main">
                  <a:graphicData uri="http://schemas.microsoft.com/office/word/2010/wordprocessingShape">
                    <wps:wsp>
                      <wps:cNvSpPr txBox="1"/>
                      <wps:spPr>
                        <a:xfrm>
                          <a:off x="5300345" y="1981835"/>
                          <a:ext cx="1580515" cy="1304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bCs/>
                                <w:sz w:val="100"/>
                                <w:szCs w:val="100"/>
                              </w:rPr>
                            </w:pPr>
                            <w:r>
                              <w:rPr>
                                <w:rFonts w:hint="eastAsia" w:ascii="方正小标宋简体" w:hAnsi="方正小标宋简体" w:eastAsia="方正小标宋简体" w:cs="方正小标宋简体"/>
                                <w:b/>
                                <w:bCs/>
                                <w:color w:val="FF0000"/>
                                <w:sz w:val="100"/>
                                <w:szCs w:val="100"/>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2pt;margin-top:40.5pt;height:102.75pt;width:124.45pt;z-index:251660288;mso-width-relative:page;mso-height-relative:page;" fillcolor="#FFFFFF [3201]" filled="t" stroked="f" coordsize="21600,21600" o:gfxdata="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GC+W9&#10;1gAAAAoBAAAPAAAAAAAAAAEAIAAAACIAAABkcnMvZG93bnJldi54bWxQSwECFAAUAAAACACHTuJA&#10;/5DvnFwCAACcBAAADgAAAAAAAAABACAAAAAlAQAAZHJzL2Uyb0RvYy54bWxQSwUGAAAAAAYABgBZ&#10;AQAA8wUAAAAA&#10;">
                <v:fill on="t" focussize="0,0"/>
                <v:stroke on="f" weight="0.5pt"/>
                <v:imagedata o:title=""/>
                <o:lock v:ext="edit" aspectratio="f"/>
                <v:textbox>
                  <w:txbxContent>
                    <w:p>
                      <w:pPr>
                        <w:jc w:val="center"/>
                        <w:rPr>
                          <w:rFonts w:hint="eastAsia" w:ascii="方正小标宋简体" w:hAnsi="方正小标宋简体" w:eastAsia="方正小标宋简体" w:cs="方正小标宋简体"/>
                          <w:b/>
                          <w:bCs/>
                          <w:sz w:val="100"/>
                          <w:szCs w:val="100"/>
                        </w:rPr>
                      </w:pPr>
                      <w:r>
                        <w:rPr>
                          <w:rFonts w:hint="eastAsia" w:ascii="方正小标宋简体" w:hAnsi="方正小标宋简体" w:eastAsia="方正小标宋简体" w:cs="方正小标宋简体"/>
                          <w:b/>
                          <w:bCs/>
                          <w:color w:val="FF0000"/>
                          <w:sz w:val="100"/>
                          <w:szCs w:val="100"/>
                          <w:lang w:val="en-US" w:eastAsia="zh-CN"/>
                        </w:rPr>
                        <w:t>文件</w:t>
                      </w:r>
                    </w:p>
                  </w:txbxContent>
                </v:textbox>
              </v:shape>
            </w:pict>
          </mc:Fallback>
        </mc:AlternateContent>
      </w:r>
      <w:r>
        <w:rPr>
          <w:rFonts w:hint="eastAsia" w:ascii="方正小标宋简体" w:hAnsi="方正小标宋简体" w:eastAsia="方正小标宋简体" w:cs="方正小标宋简体"/>
          <w:b/>
          <w:bCs/>
          <w:color w:val="FF0000"/>
          <w:spacing w:val="1"/>
          <w:w w:val="78"/>
          <w:kern w:val="0"/>
          <w:sz w:val="72"/>
          <w:szCs w:val="72"/>
          <w:fitText w:val="6240" w:id="467549703"/>
          <w:lang w:val="en-US" w:eastAsia="zh-CN"/>
        </w:rPr>
        <w:t>山阴县卫生健康和体育</w:t>
      </w:r>
      <w:r>
        <w:rPr>
          <w:rFonts w:hint="eastAsia" w:ascii="方正小标宋简体" w:hAnsi="方正小标宋简体" w:eastAsia="方正小标宋简体" w:cs="方正小标宋简体"/>
          <w:b/>
          <w:bCs/>
          <w:color w:val="FF0000"/>
          <w:spacing w:val="6"/>
          <w:w w:val="78"/>
          <w:kern w:val="0"/>
          <w:sz w:val="72"/>
          <w:szCs w:val="72"/>
          <w:fitText w:val="6240" w:id="467549703"/>
          <w:lang w:val="en-US" w:eastAsia="zh-CN"/>
        </w:rPr>
        <w:t>局</w:t>
      </w:r>
    </w:p>
    <w:p>
      <w:pPr>
        <w:ind w:left="0" w:leftChars="0"/>
        <w:jc w:val="left"/>
        <w:rPr>
          <w:rFonts w:hint="eastAsia" w:ascii="方正小标宋简体" w:hAnsi="方正小标宋简体" w:eastAsia="方正小标宋简体" w:cs="方正小标宋简体"/>
          <w:b/>
          <w:bCs/>
          <w:color w:val="FF0000"/>
          <w:sz w:val="52"/>
          <w:szCs w:val="52"/>
          <w:lang w:val="en-US" w:eastAsia="zh-CN"/>
        </w:rPr>
      </w:pPr>
      <w:r>
        <w:rPr>
          <w:rFonts w:hint="eastAsia" w:ascii="方正小标宋简体" w:hAnsi="方正小标宋简体" w:eastAsia="方正小标宋简体" w:cs="方正小标宋简体"/>
          <w:b/>
          <w:bCs/>
          <w:color w:val="FF0000"/>
          <w:sz w:val="52"/>
          <w:szCs w:val="52"/>
          <w:lang w:val="en-US" w:eastAsia="zh-CN"/>
        </w:rPr>
        <w:t xml:space="preserve">     </w:t>
      </w:r>
    </w:p>
    <w:p>
      <w:pPr>
        <w:ind w:left="0" w:leftChars="0"/>
        <w:jc w:val="left"/>
        <w:rPr>
          <w:rFonts w:hint="eastAsia" w:ascii="方正小标宋简体" w:hAnsi="方正小标宋简体" w:eastAsia="方正小标宋简体" w:cs="方正小标宋简体"/>
          <w:b/>
          <w:bCs/>
          <w:color w:val="FF0000"/>
          <w:spacing w:val="108"/>
          <w:sz w:val="72"/>
          <w:szCs w:val="72"/>
          <w:lang w:val="en-US" w:eastAsia="zh-CN"/>
        </w:rPr>
      </w:pPr>
      <w:r>
        <w:rPr>
          <w:rFonts w:hint="eastAsia" w:ascii="方正小标宋简体" w:hAnsi="方正小标宋简体" w:eastAsia="方正小标宋简体" w:cs="方正小标宋简体"/>
          <w:b/>
          <w:bCs/>
          <w:color w:val="FF0000"/>
          <w:spacing w:val="34"/>
          <w:kern w:val="0"/>
          <w:sz w:val="72"/>
          <w:szCs w:val="72"/>
          <w:fitText w:val="6240" w:id="660016806"/>
          <w:lang w:val="en-US" w:eastAsia="zh-CN"/>
        </w:rPr>
        <w:t>山阴县妇女联合</w:t>
      </w:r>
      <w:r>
        <w:rPr>
          <w:rFonts w:hint="eastAsia" w:ascii="方正小标宋简体" w:hAnsi="方正小标宋简体" w:eastAsia="方正小标宋简体" w:cs="方正小标宋简体"/>
          <w:b/>
          <w:bCs/>
          <w:color w:val="FF0000"/>
          <w:spacing w:val="2"/>
          <w:kern w:val="0"/>
          <w:sz w:val="72"/>
          <w:szCs w:val="72"/>
          <w:fitText w:val="6240" w:id="660016806"/>
          <w:lang w:val="en-US" w:eastAsia="zh-CN"/>
        </w:rPr>
        <w:t>会</w:t>
      </w:r>
    </w:p>
    <w:p>
      <w:pPr>
        <w:jc w:val="both"/>
        <w:rPr>
          <w:rFonts w:hint="eastAsia" w:ascii="仿宋_GB2312" w:hAnsi="仿宋_GB2312" w:eastAsia="仿宋_GB2312" w:cs="仿宋_GB2312"/>
          <w:b/>
          <w:bCs/>
          <w:sz w:val="28"/>
          <w:szCs w:val="28"/>
          <w:lang w:val="en-US" w:eastAsia="zh-CN"/>
        </w:rPr>
      </w:pPr>
    </w:p>
    <w:p>
      <w:pPr>
        <w:jc w:val="center"/>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山卫健体字【2022】 4号</w:t>
      </w:r>
    </w:p>
    <w:p>
      <w:pPr>
        <w:jc w:val="center"/>
        <w:rPr>
          <w:rFonts w:hint="eastAsia" w:ascii="方正小标宋简体" w:hAnsi="方正小标宋简体" w:eastAsia="方正小标宋简体" w:cs="方正小标宋简体"/>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-246380</wp:posOffset>
                </wp:positionH>
                <wp:positionV relativeFrom="paragraph">
                  <wp:posOffset>130175</wp:posOffset>
                </wp:positionV>
                <wp:extent cx="5953125" cy="0"/>
                <wp:effectExtent l="0" t="19050" r="9525" b="19050"/>
                <wp:wrapNone/>
                <wp:docPr id="4" name="直接连接符 4"/>
                <wp:cNvGraphicFramePr/>
                <a:graphic xmlns:a="http://schemas.openxmlformats.org/drawingml/2006/main">
                  <a:graphicData uri="http://schemas.microsoft.com/office/word/2010/wordprocessingShape">
                    <wps:wsp>
                      <wps:cNvCnPr/>
                      <wps:spPr>
                        <a:xfrm>
                          <a:off x="861695" y="4610735"/>
                          <a:ext cx="59531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4pt;margin-top:10.25pt;height:0pt;width:468.75pt;z-index:251661312;mso-width-relative:page;mso-height-relative:page;" filled="f" stroked="t" coordsize="21600,21600" o:gfxdata="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lLienWAAAACQEAAA8AAAAAAAAAAQAgAAAAIgAAAGRycy9kb3ducmV2LnhtbFBLAQIU&#10;ABQAAAAIAIdO4kBoY0Nx9QEAAL0DAAAOAAAAAAAAAAEAIAAAACUBAABkcnMvZTJvRG9jLnhtbFBL&#10;BQYAAAAABgAGAFkBAACMBQAAAAA=&#10;">
                <v:fill on="f" focussize="0,0"/>
                <v:stroke weight="3pt" color="#FF0000 [3204]" miterlimit="8" joinstyle="miter"/>
                <v:imagedata o:title=""/>
                <o:lock v:ext="edit" aspectratio="f"/>
              </v:line>
            </w:pict>
          </mc:Fallback>
        </mc:AlternateConten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关于做好2022年山阴县妇女宫颈癌检查</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项目工作的通知</w:t>
      </w:r>
    </w:p>
    <w:p>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县医疗集团人民医院、各乡镇卫生院、县</w:t>
      </w:r>
      <w:r>
        <w:rPr>
          <w:rFonts w:hint="eastAsia" w:ascii="仿宋_GB2312" w:hAnsi="仿宋_GB2312" w:eastAsia="仿宋_GB2312" w:cs="仿宋_GB2312"/>
          <w:b/>
          <w:bCs/>
          <w:sz w:val="32"/>
          <w:szCs w:val="32"/>
          <w:lang w:eastAsia="zh-CN"/>
        </w:rPr>
        <w:t>全民健康保障中心：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按照晋卫妇幼发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3号《关于做好2022年山西省妇女</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和乳腺癌检查项目工作的通知》要求，为提高全县妇女</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早诊早治率，降低宫颈癌死亡率，提高广大妇女健康水平，经县卫生健康和体育局、县妇女联合会共同研究，现就做好2022年山阴县妇女宫颈癌检查项目有关工作通知如下:</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一、项目目标</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为全县35-64周岁妇女开展免费宫颈癌检查，普及宫颈癌防治知识，增强妇女自我保健意识和技能，提高宫颈癌早诊率，逐步降低宫颈癌死亡率，改善全县妇女健康状况。</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 2022年年度目标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1、完成2500例宫颈癌检查，具体见附件11。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2、宫颈癌筛查早诊率达到90%以上，对检查异常/可疑病例的随访管理率达到95%以上。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3、普及宫颈癌防治知识，提高妇女宫颈癌防治意识，适龄妇女宫颈癌防治核心知识知晓率达到80%以上。</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二、项目对象和范围</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(一)检查对象。</w:t>
      </w:r>
      <w:r>
        <w:rPr>
          <w:rFonts w:hint="eastAsia" w:ascii="仿宋_GB2312" w:hAnsi="仿宋_GB2312" w:eastAsia="仿宋_GB2312" w:cs="仿宋_GB2312"/>
          <w:sz w:val="32"/>
          <w:szCs w:val="32"/>
        </w:rPr>
        <w:t>全县35-64周岁妇女，优先保障农村妇女、城镇低保妇女。其中，农村妇女检查比例不得低于项目单位全年检查任务的85%，城镇妇女检查比例不得低于项目单位全年检查任务的15%，2020年和2021年已接受宫颈癌检查的农村适龄妇女不再检查。</w:t>
      </w:r>
    </w:p>
    <w:p>
      <w:pPr>
        <w:numPr>
          <w:ilvl w:val="0"/>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)项目范围。</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12个乡镇开展妇女宫颈癌检查。</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三、项目内容</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(一)宫颈癌筛查</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1.妇科检查。</w:t>
      </w:r>
      <w:r>
        <w:rPr>
          <w:rFonts w:hint="eastAsia" w:ascii="仿宋_GB2312" w:hAnsi="仿宋_GB2312" w:eastAsia="仿宋_GB2312" w:cs="仿宋_GB2312"/>
          <w:sz w:val="32"/>
          <w:szCs w:val="32"/>
        </w:rPr>
        <w:t>包括询问病史、外阴及阴道检查、盆腔检查及阴道分泌物检查。</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2.宫颈癌初筛。</w:t>
      </w:r>
      <w:r>
        <w:rPr>
          <w:rFonts w:hint="eastAsia" w:ascii="仿宋_GB2312" w:hAnsi="仿宋_GB2312" w:eastAsia="仿宋_GB2312" w:cs="仿宋_GB2312"/>
          <w:sz w:val="32"/>
          <w:szCs w:val="32"/>
        </w:rPr>
        <w:t>可采用以下方法</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(1)宫颈细胞学检查。</w:t>
      </w:r>
      <w:r>
        <w:rPr>
          <w:rFonts w:hint="eastAsia" w:ascii="仿宋_GB2312" w:hAnsi="仿宋_GB2312" w:eastAsia="仿宋_GB2312" w:cs="仿宋_GB2312"/>
          <w:sz w:val="32"/>
          <w:szCs w:val="32"/>
        </w:rPr>
        <w:t>包括取材、制片及阅片，采用子宫颈/阴道细胞学TBS(The Bethesda System)报告系统对宫颈细胞进行评价。原则上每3年筛查一次。全部采用宫颈液基薄层细胞学检测(TCT)方法检查。宫颈细胞学检查流程图见附件1。</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(2)HPV检测(高危型)。</w:t>
      </w:r>
      <w:r>
        <w:rPr>
          <w:rFonts w:hint="eastAsia" w:ascii="仿宋_GB2312" w:hAnsi="仿宋_GB2312" w:eastAsia="仿宋_GB2312" w:cs="仿宋_GB2312"/>
          <w:sz w:val="32"/>
          <w:szCs w:val="32"/>
        </w:rPr>
        <w:t>包括取材、保存、实验室检测及报告。HPV检测所采用的技术平台及其产品至少要包含世界卫生组织明确确认的14种高危型别，包括: HPV16、18、31、33、35、39、45、51、52、56、58、59、66、68等亚型。原则上每5年筛查一次。HPV检测高危型检测流程图见附件2。采用其他检查方法的，必须经省卫生健康委妇幼处同意并备案。</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(3)阴道镜检查。</w:t>
      </w:r>
      <w:r>
        <w:rPr>
          <w:rFonts w:hint="eastAsia" w:ascii="仿宋_GB2312" w:hAnsi="仿宋_GB2312" w:eastAsia="仿宋_GB2312" w:cs="仿宋_GB2312"/>
          <w:sz w:val="32"/>
          <w:szCs w:val="32"/>
        </w:rPr>
        <w:t>对宫颈细胞学检查初筛结果异常或可疑者、HPV高危分型检测结果为16/18型阳性者、其他高危型阳性且细胞学结果异常或可疑者以及肉眼检查异常者进行阴道镜检查。</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(4)组织病理学检查。</w:t>
      </w:r>
      <w:r>
        <w:rPr>
          <w:rFonts w:hint="eastAsia" w:ascii="仿宋_GB2312" w:hAnsi="仿宋_GB2312" w:eastAsia="仿宋_GB2312" w:cs="仿宋_GB2312"/>
          <w:sz w:val="32"/>
          <w:szCs w:val="32"/>
        </w:rPr>
        <w:t>对阴道镜检查结果异常或可疑者进行组织病理学检查。</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(二)异常或可疑病例随访管理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宫颈癌筛查异常或可疑病例主要包括官颈细胞学检查TBS报告结果为未明确意义的不典型鳞状上皮细胞(以下简称ASC-US)及以上者、高危型HPY检测结果阳性者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肉眼检查异常或可疑者，阴道镜检查异常或可疑者以及组织病理学检查结果为</w:t>
      </w:r>
      <w:r>
        <w:rPr>
          <w:rFonts w:hint="eastAsia" w:ascii="仿宋_GB2312" w:hAnsi="仿宋_GB2312" w:eastAsia="仿宋_GB2312" w:cs="仿宋_GB2312"/>
          <w:sz w:val="32"/>
          <w:szCs w:val="32"/>
          <w:lang w:eastAsia="zh-CN"/>
        </w:rPr>
        <w:t>宫颈</w:t>
      </w:r>
      <w:r>
        <w:rPr>
          <w:rFonts w:hint="eastAsia" w:ascii="仿宋_GB2312" w:hAnsi="仿宋_GB2312" w:eastAsia="仿宋_GB2312" w:cs="仿宋_GB2312"/>
          <w:sz w:val="32"/>
          <w:szCs w:val="32"/>
        </w:rPr>
        <w:t>高级别病变及以上者。对宫颈癌筛查异常或可疑病例进行追踪随访，督促其尽早接受进一步诊断及治疗，并及时记录病例相关情况。宫颈癌检查异常/可疑病例随访登记表见附件3。</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(三)社会宣传和健康教育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充分利用电视、网络等媒体，广泛开展妇女宫颈癌防治相关政策和核心信息的宣传教育，形成全社会关心支持宫颈癌防治的良好氛围。充分发挥</w:t>
      </w:r>
      <w:r>
        <w:rPr>
          <w:rFonts w:hint="eastAsia" w:ascii="仿宋_GB2312" w:hAnsi="仿宋_GB2312" w:eastAsia="仿宋_GB2312" w:cs="仿宋_GB2312"/>
          <w:sz w:val="32"/>
          <w:szCs w:val="32"/>
          <w:lang w:eastAsia="zh-CN"/>
        </w:rPr>
        <w:t>县医疗集团人民医院、各乡镇卫生院和县</w:t>
      </w:r>
      <w:r>
        <w:rPr>
          <w:rFonts w:hint="eastAsia" w:ascii="仿宋_GB2312" w:hAnsi="仿宋_GB2312" w:eastAsia="仿宋_GB2312" w:cs="仿宋_GB2312"/>
          <w:sz w:val="32"/>
          <w:szCs w:val="32"/>
        </w:rPr>
        <w:t>妇联等部门宣传教育、组织发动及追踪随访的作用，深入开展社会宣传和健康教育，增强妇女是自身健康第一责任人的意识。科学指导广大妇女开展自我健康管理，组织动员适龄妇女接受</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筛查，指导</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高风险人群主动到</w:t>
      </w:r>
      <w:r>
        <w:rPr>
          <w:rFonts w:hint="eastAsia" w:ascii="仿宋_GB2312" w:hAnsi="仿宋_GB2312" w:eastAsia="仿宋_GB2312" w:cs="仿宋_GB2312"/>
          <w:sz w:val="32"/>
          <w:szCs w:val="32"/>
          <w:lang w:eastAsia="zh-CN"/>
        </w:rPr>
        <w:t>县医疗集团人民医院</w:t>
      </w:r>
      <w:r>
        <w:rPr>
          <w:rFonts w:hint="eastAsia" w:ascii="仿宋_GB2312" w:hAnsi="仿宋_GB2312" w:eastAsia="仿宋_GB2312" w:cs="仿宋_GB2312"/>
          <w:sz w:val="32"/>
          <w:szCs w:val="32"/>
        </w:rPr>
        <w:t>接受筛查。医务人员在项目实施过程中，应当积极主动地向接受检查妇女传播</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防治核心信息，普及健康知识，为有需求的妇女提供咨询服务。</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四、信息收集和管理</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(一)项目信息通过妇幼重大公共卫生服务项目信息直报系统报送</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内容包括</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检查季度统计表和个案登记表。报送范围如下</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1.宫颈癌检查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检查项目季度统计表(见附件4)。</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(2)HP</w:t>
      </w:r>
      <w:r>
        <w:rPr>
          <w:rFonts w:hint="eastAsia" w:ascii="仿宋_GB2312" w:hAnsi="仿宋_GB2312" w:eastAsia="仿宋_GB2312" w:cs="仿宋_GB2312"/>
          <w:sz w:val="32"/>
          <w:szCs w:val="32"/>
          <w:lang w:val="en-US" w:eastAsia="zh-CN"/>
        </w:rPr>
        <w:t>V</w:t>
      </w:r>
      <w:r>
        <w:rPr>
          <w:rFonts w:hint="eastAsia" w:ascii="仿宋_GB2312" w:hAnsi="仿宋_GB2312" w:eastAsia="仿宋_GB2312" w:cs="仿宋_GB2312"/>
          <w:sz w:val="32"/>
          <w:szCs w:val="32"/>
        </w:rPr>
        <w:t>检测项目季度统计表(见附件5)。</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(3)妇女宫颈癌检查项目个案登记表(见附件6)。</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①宫颈癌检查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上报组织病理学检查结果为低级别病变(CIN</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)、高级别病变(CIN2和CIN3)、原位腺癌(AIS)、微小浸润癌(</w:t>
      </w:r>
      <w:r>
        <w:rPr>
          <w:rFonts w:hint="eastAsia" w:ascii="仿宋_GB2312" w:hAnsi="仿宋_GB2312" w:eastAsia="仿宋_GB2312" w:cs="仿宋_GB2312"/>
          <w:sz w:val="32"/>
          <w:szCs w:val="32"/>
          <w:lang w:eastAsia="zh-CN"/>
        </w:rPr>
        <w:t>鳞癌</w:t>
      </w:r>
      <w:r>
        <w:rPr>
          <w:rFonts w:hint="eastAsia" w:ascii="仿宋_GB2312" w:hAnsi="仿宋_GB2312" w:eastAsia="仿宋_GB2312" w:cs="仿宋_GB2312"/>
          <w:sz w:val="32"/>
          <w:szCs w:val="32"/>
        </w:rPr>
        <w:t>/腺癌)、浸润癌(鳞癌/腺癌)及其他</w:t>
      </w:r>
      <w:r>
        <w:rPr>
          <w:rFonts w:hint="eastAsia" w:ascii="仿宋_GB2312" w:hAnsi="仿宋_GB2312" w:eastAsia="仿宋_GB2312" w:cs="仿宋_GB2312"/>
          <w:sz w:val="32"/>
          <w:szCs w:val="32"/>
          <w:lang w:eastAsia="zh-CN"/>
        </w:rPr>
        <w:t>恶性</w:t>
      </w:r>
      <w:r>
        <w:rPr>
          <w:rFonts w:hint="eastAsia" w:ascii="仿宋_GB2312" w:hAnsi="仿宋_GB2312" w:eastAsia="仿宋_GB2312" w:cs="仿宋_GB2312"/>
          <w:sz w:val="32"/>
          <w:szCs w:val="32"/>
        </w:rPr>
        <w:t>肿瘤的个案信息。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②HP</w:t>
      </w:r>
      <w:r>
        <w:rPr>
          <w:rFonts w:hint="eastAsia" w:ascii="仿宋_GB2312" w:hAnsi="仿宋_GB2312" w:eastAsia="仿宋_GB2312" w:cs="仿宋_GB2312"/>
          <w:sz w:val="32"/>
          <w:szCs w:val="32"/>
          <w:lang w:val="en-US" w:eastAsia="zh-CN"/>
        </w:rPr>
        <w:t>V</w:t>
      </w:r>
      <w:r>
        <w:rPr>
          <w:rFonts w:hint="eastAsia" w:ascii="仿宋_GB2312" w:hAnsi="仿宋_GB2312" w:eastAsia="仿宋_GB2312" w:cs="仿宋_GB2312"/>
          <w:sz w:val="32"/>
          <w:szCs w:val="32"/>
        </w:rPr>
        <w:t>检测:上报所有接受HPV检查妇女(无论检测结果阴性或阳性)的个案信息。</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(二)项目要设专人负责信息收集、整理，并以县为单位进行报送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县全民健康保障中心</w:t>
      </w:r>
      <w:r>
        <w:rPr>
          <w:rFonts w:hint="eastAsia" w:ascii="仿宋_GB2312" w:hAnsi="仿宋_GB2312" w:eastAsia="仿宋_GB2312" w:cs="仿宋_GB2312"/>
          <w:sz w:val="32"/>
          <w:szCs w:val="32"/>
        </w:rPr>
        <w:t>要妥善保存宫颈癌筛查原始资料，推动</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个案信息管理系统，避免重复筛查;要设有专人负责收集多种来源的宫颈癌筛查和治疗信息数据，实现信息数据的互联共享。所有检查信息要及时录入，对检查异常的病例要加强追访，收集进一步检查、诊断结果及治疗结局的信息，并按照要求及时上报，失访率应≤5%。</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五、项目保障措施</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(一)服务能力建设。</w:t>
      </w:r>
      <w:r>
        <w:rPr>
          <w:rFonts w:hint="eastAsia" w:ascii="仿宋_GB2312" w:hAnsi="仿宋_GB2312" w:eastAsia="仿宋_GB2312" w:cs="仿宋_GB2312"/>
          <w:sz w:val="32"/>
          <w:szCs w:val="32"/>
        </w:rPr>
        <w:t>要进一步健全宫颈癌综合防治网络，完善工作规范和服务流程，加强区域间、机构间转诊和协作。鼓励建立多种形式的宫颈癌防治联合体。提高县</w:t>
      </w:r>
      <w:r>
        <w:rPr>
          <w:rFonts w:hint="eastAsia" w:ascii="仿宋_GB2312" w:hAnsi="仿宋_GB2312" w:eastAsia="仿宋_GB2312" w:cs="仿宋_GB2312"/>
          <w:sz w:val="32"/>
          <w:szCs w:val="32"/>
          <w:lang w:eastAsia="zh-CN"/>
        </w:rPr>
        <w:t>医疗集团人民医院</w:t>
      </w:r>
      <w:r>
        <w:rPr>
          <w:rFonts w:hint="eastAsia" w:ascii="仿宋_GB2312" w:hAnsi="仿宋_GB2312" w:eastAsia="仿宋_GB2312" w:cs="仿宋_GB2312"/>
          <w:sz w:val="32"/>
          <w:szCs w:val="32"/>
        </w:rPr>
        <w:t>在宫颈癌防治宣传教育、咨询指导、筛查及治疗等方面的能力。健全宫颈癌筛查专家队伍，加强对管理和专业技术人员的培训。积极运用互联网、人工智能等技术，提高基层宫颈癌防治能力。</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(二)质量控制。</w:t>
      </w:r>
      <w:r>
        <w:rPr>
          <w:rFonts w:hint="eastAsia" w:ascii="仿宋_GB2312" w:hAnsi="仿宋_GB2312" w:eastAsia="仿宋_GB2312" w:cs="仿宋_GB2312"/>
          <w:sz w:val="32"/>
          <w:szCs w:val="32"/>
        </w:rPr>
        <w:t>县卫生健康和体育局要根据《宫颈癌筛查质量评估手册》及相关技术指南制定宫颈癌筛查质量控制方案及年度工作计划。定期对参与宫颈癌筛查工作的医疗机构及外送检测机构开展全流程质量控制，及时反馈质控结果，指导改进服务质量。原则上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次。重点对项目的管理、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实施情况，检查比例、HP</w:t>
      </w:r>
      <w:r>
        <w:rPr>
          <w:rFonts w:hint="eastAsia" w:ascii="仿宋_GB2312" w:hAnsi="仿宋_GB2312" w:eastAsia="仿宋_GB2312" w:cs="仿宋_GB2312"/>
          <w:sz w:val="32"/>
          <w:szCs w:val="32"/>
          <w:lang w:val="en-US" w:eastAsia="zh-CN"/>
        </w:rPr>
        <w:t>V</w:t>
      </w:r>
      <w:r>
        <w:rPr>
          <w:rFonts w:hint="eastAsia" w:ascii="仿宋_GB2312" w:hAnsi="仿宋_GB2312" w:eastAsia="仿宋_GB2312" w:cs="仿宋_GB2312"/>
          <w:sz w:val="32"/>
          <w:szCs w:val="32"/>
        </w:rPr>
        <w:t>检查、阴道镜检查、组织病理检查及数据上报等进行质量控制。质量控制结果要及时通报，要完善自我检查和整改机制，定期开展自查，保证服务质量。</w:t>
      </w:r>
      <w:r>
        <w:rPr>
          <w:rFonts w:hint="eastAsia" w:ascii="仿宋_GB2312" w:hAnsi="仿宋_GB2312" w:eastAsia="仿宋_GB2312" w:cs="仿宋_GB2312"/>
          <w:sz w:val="32"/>
          <w:szCs w:val="32"/>
          <w:lang w:val="en-US" w:eastAsia="zh-CN"/>
        </w:rPr>
        <w:t xml:space="preserve">   </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(三)加强项目经费管理</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1.落实项目经费配套。</w:t>
      </w:r>
      <w:r>
        <w:rPr>
          <w:rFonts w:hint="eastAsia" w:ascii="仿宋_GB2312" w:hAnsi="仿宋_GB2312" w:eastAsia="仿宋_GB2312" w:cs="仿宋_GB2312"/>
          <w:sz w:val="32"/>
          <w:szCs w:val="32"/>
        </w:rPr>
        <w:t>宫颈癌检查经费标准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宫颈癌普通方法检查49元/例，宫颈癌HPV方法检查147.5元/例，项目经费由国家、省和市县财政共同负担，国家财政负担60%、省级财政负担20%已下达(见晋财社〔2021〕257号)，市县两级财政负担20%。各地要落实主体责任，推动将宫颈癌筛查纳入政府民生工程，统筹协调多方资源，加强经费保障，不断扩大宫颈癌筛查覆盖面，合理提高筛查经费补助标准，积极推动宫颈癌筛查、宣传动员、随访管理、人员培训等各项工作。安排开展社会动员、培训、督导、质控等必要的工作经费，保障宫颈癌筛查工作顺利实施。</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2.项目经费使用范围。</w:t>
      </w:r>
      <w:r>
        <w:rPr>
          <w:rFonts w:hint="eastAsia" w:ascii="仿宋_GB2312" w:hAnsi="仿宋_GB2312" w:eastAsia="仿宋_GB2312" w:cs="仿宋_GB2312"/>
          <w:sz w:val="32"/>
          <w:szCs w:val="32"/>
        </w:rPr>
        <w:t>一是检查机构人员培训、健康教育与宣传发动及宫颈癌检查档案资料的印制;二是用于妇科检查、宫颈细胞学、阴道镜及组织病理学检查等相关耗材费用的支出;三是异常/可疑病例随访与管理、质量控制及下乡检查的相关费用支出;四是在保质保量完成省级核定工作任务的基础上结余资金可统筹用于宫颈癌检查相关工作，比如购买阴道镜等。</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3.严格项目经费管理。</w:t>
      </w:r>
      <w:r>
        <w:rPr>
          <w:rFonts w:hint="eastAsia" w:ascii="仿宋_GB2312" w:hAnsi="仿宋_GB2312" w:eastAsia="仿宋_GB2312" w:cs="仿宋_GB2312"/>
          <w:sz w:val="32"/>
          <w:szCs w:val="32"/>
        </w:rPr>
        <w:t>项目资金必须专款专用，任何单位和个人不得以任何形式截留、挤占和挪用。对故意虚报有关数字和情况骗取项目资金，或截留、挤占和挪用项目资金的，要按照有关法律法规，除责令纠正、追回资金外，还要按规定追究有关单位和人员责任。对借助开展项目名义收取检查费用的，一经发现，取消项目单位资格并全省通报批评。</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(四)制定检查计划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检查前，项目所在乡镇政府、街道办事处组织有关人员，在公安、妇联、卫生健康、民政部门的支持下，对辖区内符合条件的适龄妇女进行摸底调查，及时掌握辖区35-64周岁适龄妇女人数，建文个案登记制度;要充分考虑应检人群的流动性，做好检查计划;对符合条件的妇女，要积极动员其接受检查，有计划、有组织地安排其持本人身份证或户口薄到指定的</w:t>
      </w:r>
      <w:r>
        <w:rPr>
          <w:rFonts w:hint="eastAsia" w:ascii="仿宋_GB2312" w:hAnsi="仿宋_GB2312" w:eastAsia="仿宋_GB2312" w:cs="仿宋_GB2312"/>
          <w:sz w:val="32"/>
          <w:szCs w:val="32"/>
          <w:lang w:eastAsia="zh-CN"/>
        </w:rPr>
        <w:t>县医疗集团人民医院</w:t>
      </w:r>
      <w:r>
        <w:rPr>
          <w:rFonts w:hint="eastAsia" w:ascii="仿宋_GB2312" w:hAnsi="仿宋_GB2312" w:eastAsia="仿宋_GB2312" w:cs="仿宋_GB2312"/>
          <w:sz w:val="32"/>
          <w:szCs w:val="32"/>
        </w:rPr>
        <w:t>进行检查，并签署“知情同意书”(见附件9)。</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(五)明确相关职责</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1.县卫生健康和体育局。</w:t>
      </w:r>
      <w:r>
        <w:rPr>
          <w:rFonts w:hint="eastAsia" w:ascii="仿宋_GB2312" w:hAnsi="仿宋_GB2312" w:eastAsia="仿宋_GB2312" w:cs="仿宋_GB2312"/>
          <w:sz w:val="32"/>
          <w:szCs w:val="32"/>
        </w:rPr>
        <w:t>负责山阴县宫颈癌筛查工作的具体组织实施，明确初筛机构和转诊机构，开展质量控制，初筛机构定为山阴县医疗集团人民医院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转诊机构定为山西省妇幼保健院。成立山阴县妇女“宫颈癌”检查项目领导小组和技术指导组(见附件7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8)，组织开展业务指导、人员培训、健康教育、质量控制和评估等工作。</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2.县妇联。</w:t>
      </w:r>
      <w:r>
        <w:rPr>
          <w:rFonts w:hint="eastAsia" w:ascii="仿宋_GB2312" w:hAnsi="仿宋_GB2312" w:eastAsia="仿宋_GB2312" w:cs="仿宋_GB2312"/>
          <w:sz w:val="32"/>
          <w:szCs w:val="32"/>
        </w:rPr>
        <w:t>配合县卫生健康和体育局做好检查对象的组织动员和宣传工作，按照政策为贫困患病妇女提供救助;与县卫生健康和体育局密切合作，建立分工负责、协调配合的工作机制，共同推进项目的实施。</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3.省妇幼保健院。</w:t>
      </w:r>
      <w:r>
        <w:rPr>
          <w:rFonts w:hint="eastAsia" w:ascii="仿宋_GB2312" w:hAnsi="仿宋_GB2312" w:eastAsia="仿宋_GB2312" w:cs="仿宋_GB2312"/>
          <w:sz w:val="32"/>
          <w:szCs w:val="32"/>
        </w:rPr>
        <w:t>受省卫生健康委委托，对辖区宫颈癌筛查工作进行业务管理和技术指导。掌握辖区妇女</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防治服务现状;为辖区宫颈癌初筛机构、转诊机构提供技术指导;开展宫颈癌筛查服务相关业务培训;对辖区宫颈癌筛查相关信息进行收集、汇总及分析上报;配合卫生健康行政部门开展宫颈癌筛查质控工作;推广宫颈癌防治适宜技术;帮助和指导宫颈癌检查能力薄弱、检出率较低的县(市、区)提高服务能力，提升项目质量。</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4.市级妇幼保健机构。</w:t>
      </w:r>
      <w:r>
        <w:rPr>
          <w:rFonts w:hint="eastAsia" w:ascii="仿宋_GB2312" w:hAnsi="仿宋_GB2312" w:eastAsia="仿宋_GB2312" w:cs="仿宋_GB2312"/>
          <w:sz w:val="32"/>
          <w:szCs w:val="32"/>
        </w:rPr>
        <w:t>受市卫生健康委的委托，对辖区宫颈癌筛查工作进行业务管理和技术指导。掌握辖区妇女宫颈癌防治服务现状;为辖区宫颈癌初筛机构、转诊机构提供技术指导;开展</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筛查服务相关业务培训;对辖区宫颈癌筛查相关信息进行收集、汇总及分析上报;配合卫生健康行政部门开展</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筛查质控工作;推广</w:t>
      </w:r>
      <w:r>
        <w:rPr>
          <w:rFonts w:hint="eastAsia" w:ascii="仿宋_GB2312" w:hAnsi="仿宋_GB2312" w:eastAsia="仿宋_GB2312" w:cs="仿宋_GB2312"/>
          <w:sz w:val="32"/>
          <w:szCs w:val="32"/>
          <w:lang w:eastAsia="zh-CN"/>
        </w:rPr>
        <w:t>宫颈癌</w:t>
      </w:r>
      <w:r>
        <w:rPr>
          <w:rFonts w:hint="eastAsia" w:ascii="仿宋_GB2312" w:hAnsi="仿宋_GB2312" w:eastAsia="仿宋_GB2312" w:cs="仿宋_GB2312"/>
          <w:sz w:val="32"/>
          <w:szCs w:val="32"/>
        </w:rPr>
        <w:t>防治适宜技术等。</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5.县全民健康保障中心。</w:t>
      </w:r>
      <w:r>
        <w:rPr>
          <w:rFonts w:hint="eastAsia" w:ascii="仿宋_GB2312" w:hAnsi="仿宋_GB2312" w:eastAsia="仿宋_GB2312" w:cs="仿宋_GB2312"/>
          <w:sz w:val="32"/>
          <w:szCs w:val="32"/>
        </w:rPr>
        <w:t>在县卫生健康和体育局的领导下，具体组织实施宫颈癌检查工作，做好对检查对象的把关、严格把控项目检查质量、保障工作进度。</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eastAsia="zh-CN"/>
        </w:rPr>
        <w:t>县医疗集团人民医院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承担宫颈癌筛查服务的医疗机构应当配备与开展筛查服务相适应的场所、设施、设备和专业技术人员，建立健全内部管理制度，明确筛查服务流程，不断提高筛查质量和效率。</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(1)初筛机构(县医疗集团人民医院)。</w:t>
      </w:r>
      <w:r>
        <w:rPr>
          <w:rFonts w:hint="eastAsia" w:ascii="仿宋_GB2312" w:hAnsi="仿宋_GB2312" w:eastAsia="仿宋_GB2312" w:cs="仿宋_GB2312"/>
          <w:sz w:val="32"/>
          <w:szCs w:val="32"/>
        </w:rPr>
        <w:t>主要负责采集病史、妇科检查、初筛取材等，针对筛查结果异常或可疑的妇女督促其接受进一步检查和治疗，做好追踪随访，并将相关信息及时上报。在转诊时应当提供转诊对象的基本信息及相关检查资料，填写转诊单。初筛机构获得转诊机构反馈的结果后，应当在5个工作日内通知异常或可疑病例进一步检查或治疗。</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(2)转诊机构(省妇幼保健院)。</w:t>
      </w:r>
      <w:r>
        <w:rPr>
          <w:rFonts w:hint="eastAsia" w:ascii="仿宋_GB2312" w:hAnsi="仿宋_GB2312" w:eastAsia="仿宋_GB2312" w:cs="仿宋_GB2312"/>
          <w:sz w:val="32"/>
          <w:szCs w:val="32"/>
        </w:rPr>
        <w:t>负责接收初筛机构转诊的标本及异常或可疑病例，提供宫颈细胞学阅片、HP</w:t>
      </w:r>
      <w:r>
        <w:rPr>
          <w:rFonts w:hint="eastAsia" w:ascii="仿宋_GB2312" w:hAnsi="仿宋_GB2312" w:eastAsia="仿宋_GB2312" w:cs="仿宋_GB2312"/>
          <w:sz w:val="32"/>
          <w:szCs w:val="32"/>
          <w:lang w:val="en-US" w:eastAsia="zh-CN"/>
        </w:rPr>
        <w:t>V</w:t>
      </w:r>
      <w:r>
        <w:rPr>
          <w:rFonts w:hint="eastAsia" w:ascii="仿宋_GB2312" w:hAnsi="仿宋_GB2312" w:eastAsia="仿宋_GB2312" w:cs="仿宋_GB2312"/>
          <w:sz w:val="32"/>
          <w:szCs w:val="32"/>
        </w:rPr>
        <w:t>检测、阴道镜检查及组织病理学检查等相关服务。转诊机构应当在出结果后5个工作日内反馈初筛机构。</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1、宫颈细胞学检查流程图</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2、HPV检测高危型检测流程图</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3、宫颈癌检查异常/可疑病例随访登记表</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4、宫颈癌检查项目季度统计表</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5、HPV检测项目季度统计表</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6、妇女宫颈癌检查项目个案登记表</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7、山阴县妇女“宫颈癌”检查项目领导小组</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8、山阴县妇女“宫颈癌”检查项目技术指导组</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9、妇女“宫颈癌”自愿免费检查知情同意书</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10、妇女“两癌”检查项目内容及成本测算</w:t>
      </w:r>
    </w:p>
    <w:p>
      <w:pPr>
        <w:ind w:left="2236" w:leftChars="76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11、山阴县2022年妇女宫颈癌检查项目单位及任务数</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山阴县卫生健康和体育局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山阴县妇女联合会</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2022年3月10日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pPr>
        <w:jc w:val="center"/>
        <w:rPr>
          <w:rFonts w:hint="default"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宫颈细胞学检查流程图</w:t>
      </w:r>
    </w:p>
    <w:p>
      <w:pPr>
        <w:rPr>
          <w:rFonts w:hint="eastAsia" w:ascii="仿宋_GB2312" w:hAnsi="仿宋_GB2312" w:eastAsia="仿宋_GB2312" w:cs="仿宋_GB2312"/>
          <w:sz w:val="32"/>
          <w:szCs w:val="32"/>
        </w:rPr>
      </w:pPr>
      <w:r>
        <w:rPr>
          <w:rFonts w:hint="eastAsia" w:ascii="Arial" w:eastAsia="宋体"/>
          <w:sz w:val="21"/>
          <w:lang w:eastAsia="zh-CN"/>
        </w:rPr>
        <w:drawing>
          <wp:anchor distT="0" distB="0" distL="114300" distR="114300" simplePos="0" relativeHeight="251662336" behindDoc="1" locked="0" layoutInCell="1" allowOverlap="1">
            <wp:simplePos x="0" y="0"/>
            <wp:positionH relativeFrom="column">
              <wp:posOffset>-548005</wp:posOffset>
            </wp:positionH>
            <wp:positionV relativeFrom="paragraph">
              <wp:posOffset>203835</wp:posOffset>
            </wp:positionV>
            <wp:extent cx="6370320" cy="6944995"/>
            <wp:effectExtent l="0" t="0" r="11430" b="8255"/>
            <wp:wrapThrough wrapText="bothSides">
              <wp:wrapPolygon>
                <wp:start x="0" y="0"/>
                <wp:lineTo x="0" y="21566"/>
                <wp:lineTo x="21510" y="21566"/>
                <wp:lineTo x="21510" y="0"/>
                <wp:lineTo x="0" y="0"/>
              </wp:wrapPolygon>
            </wp:wrapThrough>
            <wp:docPr id="9" name="图片 9" descr="提取自晋卫妇幼发2022-3号(红) - 副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提取自晋卫妇幼发2022-3号(红) - 副本-1"/>
                    <pic:cNvPicPr>
                      <a:picLocks noChangeAspect="1"/>
                    </pic:cNvPicPr>
                  </pic:nvPicPr>
                  <pic:blipFill>
                    <a:blip r:embed="rId5"/>
                    <a:stretch>
                      <a:fillRect/>
                    </a:stretch>
                  </pic:blipFill>
                  <pic:spPr>
                    <a:xfrm>
                      <a:off x="0" y="0"/>
                      <a:ext cx="6370320" cy="6944995"/>
                    </a:xfrm>
                    <a:prstGeom prst="rect">
                      <a:avLst/>
                    </a:prstGeom>
                  </pic:spPr>
                </pic:pic>
              </a:graphicData>
            </a:graphic>
          </wp:anchor>
        </w:drawing>
      </w:r>
      <w:r>
        <w:rPr>
          <w:rFonts w:hint="eastAsia" w:ascii="仿宋_GB2312" w:hAnsi="仿宋_GB2312" w:eastAsia="仿宋_GB2312" w:cs="仿宋_GB2312"/>
          <w:sz w:val="32"/>
          <w:szCs w:val="32"/>
        </w:rPr>
        <w:br w:type="page"/>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2</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高危型HPV检测流程图</w:t>
      </w:r>
    </w:p>
    <w:p>
      <w:pPr>
        <w:rPr>
          <w:rFonts w:hint="eastAsia" w:ascii="方正小标宋简体" w:hAnsi="方正小标宋简体" w:eastAsia="方正小标宋简体" w:cs="方正小标宋简体"/>
          <w:b/>
          <w:bCs/>
          <w:sz w:val="44"/>
          <w:szCs w:val="44"/>
          <w:lang w:val="en-US" w:eastAsia="zh-CN"/>
        </w:rPr>
      </w:pPr>
      <w:r>
        <w:rPr>
          <w:rFonts w:hint="eastAsia" w:eastAsia="宋体"/>
          <w:lang w:eastAsia="zh-CN"/>
        </w:rPr>
        <w:drawing>
          <wp:anchor distT="0" distB="0" distL="114300" distR="114300" simplePos="0" relativeHeight="251663360" behindDoc="1" locked="0" layoutInCell="1" allowOverlap="1">
            <wp:simplePos x="0" y="0"/>
            <wp:positionH relativeFrom="column">
              <wp:posOffset>83820</wp:posOffset>
            </wp:positionH>
            <wp:positionV relativeFrom="paragraph">
              <wp:posOffset>182245</wp:posOffset>
            </wp:positionV>
            <wp:extent cx="5106670" cy="6939280"/>
            <wp:effectExtent l="0" t="0" r="17780" b="13970"/>
            <wp:wrapNone/>
            <wp:docPr id="10" name="图片 10" descr="提取自晋卫妇幼发2022-3号(红) - 副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提取自晋卫妇幼发2022-3号(红) - 副本-2"/>
                    <pic:cNvPicPr>
                      <a:picLocks noChangeAspect="1"/>
                    </pic:cNvPicPr>
                  </pic:nvPicPr>
                  <pic:blipFill>
                    <a:blip r:embed="rId6"/>
                    <a:stretch>
                      <a:fillRect/>
                    </a:stretch>
                  </pic:blipFill>
                  <pic:spPr>
                    <a:xfrm>
                      <a:off x="0" y="0"/>
                      <a:ext cx="5106670" cy="6939280"/>
                    </a:xfrm>
                    <a:prstGeom prst="rect">
                      <a:avLst/>
                    </a:prstGeom>
                  </pic:spPr>
                </pic:pic>
              </a:graphicData>
            </a:graphic>
          </wp:anchor>
        </w:drawing>
      </w: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jc w:val="both"/>
        <w:rPr>
          <w:rFonts w:hint="eastAsia" w:ascii="方正小标宋简体" w:hAnsi="方正小标宋简体" w:eastAsia="方正小标宋简体" w:cs="方正小标宋简体"/>
          <w:b/>
          <w:bCs/>
          <w:sz w:val="44"/>
          <w:szCs w:val="44"/>
          <w:lang w:val="en-US" w:eastAsia="zh-CN"/>
        </w:rPr>
      </w:pPr>
    </w:p>
    <w:p>
      <w:pP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br w:type="page"/>
      </w:r>
    </w:p>
    <w:p>
      <w:pPr>
        <w:jc w:val="both"/>
        <w:rPr>
          <w:rFonts w:hint="eastAsia" w:ascii="仿宋_GB2312" w:hAnsi="仿宋_GB2312" w:eastAsia="仿宋_GB2312" w:cs="仿宋_GB2312"/>
          <w:b/>
          <w:bCs/>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pPr>
        <w:spacing w:line="345" w:lineRule="auto"/>
        <w:jc w:val="center"/>
        <w:rPr>
          <w:rFonts w:ascii="Arial"/>
          <w:b w:val="0"/>
          <w:bCs w:val="0"/>
          <w:sz w:val="44"/>
          <w:szCs w:val="44"/>
        </w:rPr>
      </w:pPr>
      <w:r>
        <w:rPr>
          <w:rFonts w:hint="eastAsia" w:ascii="方正小标宋简体" w:hAnsi="方正小标宋简体" w:eastAsia="方正小标宋简体" w:cs="方正小标宋简体"/>
          <w:b w:val="0"/>
          <w:bCs w:val="0"/>
          <w:sz w:val="44"/>
          <w:szCs w:val="44"/>
          <w:lang w:eastAsia="zh-CN"/>
        </w:rPr>
        <w:t>宫颈癌检查异常</w:t>
      </w:r>
      <w:r>
        <w:rPr>
          <w:rFonts w:hint="eastAsia" w:ascii="方正小标宋简体" w:hAnsi="方正小标宋简体" w:eastAsia="方正小标宋简体" w:cs="方正小标宋简体"/>
          <w:b w:val="0"/>
          <w:bCs w:val="0"/>
          <w:sz w:val="44"/>
          <w:szCs w:val="44"/>
          <w:lang w:val="en-US" w:eastAsia="zh-CN"/>
        </w:rPr>
        <w:t>/可疑病例随访登记表</w:t>
      </w:r>
    </w:p>
    <w:tbl>
      <w:tblPr>
        <w:tblStyle w:val="6"/>
        <w:tblW w:w="14290" w:type="dxa"/>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6"/>
        <w:gridCol w:w="460"/>
        <w:gridCol w:w="480"/>
        <w:gridCol w:w="759"/>
        <w:gridCol w:w="539"/>
        <w:gridCol w:w="480"/>
        <w:gridCol w:w="639"/>
        <w:gridCol w:w="430"/>
        <w:gridCol w:w="680"/>
        <w:gridCol w:w="669"/>
        <w:gridCol w:w="540"/>
        <w:gridCol w:w="1336"/>
        <w:gridCol w:w="652"/>
        <w:gridCol w:w="799"/>
        <w:gridCol w:w="490"/>
        <w:gridCol w:w="799"/>
        <w:gridCol w:w="729"/>
        <w:gridCol w:w="750"/>
        <w:gridCol w:w="729"/>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146" w:type="dxa"/>
            <w:vMerge w:val="restart"/>
            <w:tcBorders>
              <w:top w:val="single" w:color="000000" w:sz="2" w:space="0"/>
              <w:bottom w:val="nil"/>
            </w:tcBorders>
            <w:textDirection w:val="tbRlV"/>
            <w:vAlign w:val="center"/>
          </w:tcPr>
          <w:p>
            <w:pPr>
              <w:spacing w:before="90" w:line="215" w:lineRule="auto"/>
              <w:ind w:firstLine="793"/>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9"/>
                <w:w w:val="107"/>
                <w:sz w:val="24"/>
                <w:szCs w:val="24"/>
              </w:rPr>
              <w:t>登记</w:t>
            </w:r>
            <w:r>
              <w:rPr>
                <w:rFonts w:hint="eastAsia" w:ascii="仿宋_GB2312" w:hAnsi="仿宋_GB2312" w:eastAsia="仿宋_GB2312" w:cs="仿宋_GB2312"/>
                <w:spacing w:val="29"/>
                <w:w w:val="107"/>
                <w:sz w:val="24"/>
                <w:szCs w:val="24"/>
                <w:lang w:eastAsia="zh-CN"/>
              </w:rPr>
              <w:t>日期</w:t>
            </w:r>
          </w:p>
        </w:tc>
        <w:tc>
          <w:tcPr>
            <w:tcW w:w="460" w:type="dxa"/>
            <w:vMerge w:val="restart"/>
            <w:tcBorders>
              <w:top w:val="single" w:color="000000" w:sz="2" w:space="0"/>
              <w:bottom w:val="nil"/>
            </w:tcBorders>
            <w:textDirection w:val="tbRlV"/>
            <w:vAlign w:val="center"/>
          </w:tcPr>
          <w:p>
            <w:pPr>
              <w:spacing w:before="70" w:line="215" w:lineRule="auto"/>
              <w:ind w:firstLine="1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7"/>
                <w:w w:val="111"/>
                <w:sz w:val="24"/>
                <w:szCs w:val="24"/>
              </w:rPr>
              <w:t>姓名</w:t>
            </w:r>
          </w:p>
        </w:tc>
        <w:tc>
          <w:tcPr>
            <w:tcW w:w="480" w:type="dxa"/>
            <w:vMerge w:val="restart"/>
            <w:tcBorders>
              <w:top w:val="single" w:color="000000" w:sz="2" w:space="0"/>
              <w:bottom w:val="nil"/>
            </w:tcBorders>
            <w:textDirection w:val="tbRlV"/>
            <w:vAlign w:val="center"/>
          </w:tcPr>
          <w:p>
            <w:pPr>
              <w:spacing w:before="90" w:line="215" w:lineRule="auto"/>
              <w:ind w:firstLine="1108"/>
              <w:jc w:val="both"/>
              <w:rPr>
                <w:rFonts w:hint="eastAsia" w:ascii="仿宋_GB2312" w:hAnsi="仿宋_GB2312" w:eastAsia="仿宋_GB2312" w:cs="仿宋_GB2312"/>
                <w:sz w:val="24"/>
                <w:szCs w:val="24"/>
              </w:rPr>
            </w:pPr>
            <w:r>
              <w:rPr>
                <w:rFonts w:hint="eastAsia" w:ascii="仿宋_GB2312" w:hAnsi="仿宋_GB2312" w:eastAsia="仿宋_GB2312" w:cs="仿宋_GB2312"/>
                <w:spacing w:val="28"/>
                <w:w w:val="110"/>
                <w:sz w:val="24"/>
                <w:szCs w:val="24"/>
              </w:rPr>
              <w:t>年龄</w:t>
            </w:r>
          </w:p>
        </w:tc>
        <w:tc>
          <w:tcPr>
            <w:tcW w:w="759" w:type="dxa"/>
            <w:vMerge w:val="restart"/>
            <w:tcBorders>
              <w:top w:val="single" w:color="000000" w:sz="2" w:space="0"/>
              <w:bottom w:val="nil"/>
            </w:tcBorders>
            <w:vAlign w:val="center"/>
          </w:tcPr>
          <w:p>
            <w:pPr>
              <w:spacing w:line="349" w:lineRule="auto"/>
              <w:jc w:val="center"/>
              <w:rPr>
                <w:rFonts w:hint="eastAsia" w:ascii="仿宋_GB2312" w:hAnsi="仿宋_GB2312" w:eastAsia="仿宋_GB2312" w:cs="仿宋_GB2312"/>
                <w:sz w:val="24"/>
                <w:szCs w:val="24"/>
              </w:rPr>
            </w:pPr>
          </w:p>
          <w:p>
            <w:pPr>
              <w:spacing w:line="349" w:lineRule="auto"/>
              <w:jc w:val="center"/>
              <w:rPr>
                <w:rFonts w:hint="eastAsia" w:ascii="仿宋_GB2312" w:hAnsi="仿宋_GB2312" w:eastAsia="仿宋_GB2312" w:cs="仿宋_GB2312"/>
                <w:sz w:val="24"/>
                <w:szCs w:val="24"/>
              </w:rPr>
            </w:pPr>
          </w:p>
          <w:p>
            <w:pPr>
              <w:spacing w:before="88" w:line="219" w:lineRule="auto"/>
              <w:ind w:firstLine="9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编号</w:t>
            </w:r>
          </w:p>
          <w:p>
            <w:pPr>
              <w:spacing w:before="29" w:line="219" w:lineRule="auto"/>
              <w:ind w:firstLine="15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w w:val="104"/>
                <w:sz w:val="24"/>
                <w:szCs w:val="24"/>
              </w:rPr>
              <w:t>/身</w:t>
            </w:r>
          </w:p>
          <w:p>
            <w:pPr>
              <w:spacing w:before="29" w:line="219" w:lineRule="auto"/>
              <w:ind w:firstLine="9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份证</w:t>
            </w:r>
          </w:p>
          <w:p>
            <w:pPr>
              <w:spacing w:before="68" w:line="221" w:lineRule="auto"/>
              <w:ind w:firstLine="22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号</w:t>
            </w:r>
          </w:p>
        </w:tc>
        <w:tc>
          <w:tcPr>
            <w:tcW w:w="539" w:type="dxa"/>
            <w:vMerge w:val="restart"/>
            <w:tcBorders>
              <w:top w:val="single" w:color="000000" w:sz="2" w:space="0"/>
              <w:bottom w:val="nil"/>
            </w:tcBorders>
            <w:textDirection w:val="tbRlV"/>
            <w:vAlign w:val="center"/>
          </w:tcPr>
          <w:p>
            <w:pPr>
              <w:spacing w:before="107" w:line="217" w:lineRule="auto"/>
              <w:ind w:firstLine="79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8"/>
                <w:w w:val="107"/>
                <w:sz w:val="24"/>
                <w:szCs w:val="24"/>
              </w:rPr>
              <w:t>联系方式</w:t>
            </w:r>
          </w:p>
        </w:tc>
        <w:tc>
          <w:tcPr>
            <w:tcW w:w="1119" w:type="dxa"/>
            <w:gridSpan w:val="2"/>
            <w:tcBorders>
              <w:top w:val="single" w:color="000000" w:sz="2" w:space="0"/>
              <w:bottom w:val="single" w:color="000000" w:sz="2" w:space="0"/>
            </w:tcBorders>
            <w:vAlign w:val="center"/>
          </w:tcPr>
          <w:p>
            <w:pPr>
              <w:spacing w:before="50" w:line="218" w:lineRule="auto"/>
              <w:ind w:firstLine="8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HPV检查</w:t>
            </w:r>
          </w:p>
        </w:tc>
        <w:tc>
          <w:tcPr>
            <w:tcW w:w="1110" w:type="dxa"/>
            <w:gridSpan w:val="2"/>
            <w:tcBorders>
              <w:top w:val="single" w:color="000000" w:sz="2" w:space="0"/>
              <w:bottom w:val="single" w:color="000000" w:sz="2" w:space="0"/>
            </w:tcBorders>
            <w:vAlign w:val="center"/>
          </w:tcPr>
          <w:p>
            <w:pPr>
              <w:spacing w:before="70" w:line="204" w:lineRule="auto"/>
              <w:ind w:firstLine="162"/>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宫颈癌</w:t>
            </w:r>
          </w:p>
        </w:tc>
        <w:tc>
          <w:tcPr>
            <w:tcW w:w="2545" w:type="dxa"/>
            <w:gridSpan w:val="3"/>
            <w:tcBorders>
              <w:top w:val="single" w:color="000000" w:sz="2" w:space="0"/>
              <w:bottom w:val="single" w:color="000000" w:sz="2" w:space="0"/>
            </w:tcBorders>
            <w:vAlign w:val="center"/>
          </w:tcPr>
          <w:p>
            <w:pPr>
              <w:spacing w:before="50" w:line="218" w:lineRule="auto"/>
              <w:ind w:firstLine="262"/>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阴道镜检查情况</w:t>
            </w:r>
          </w:p>
        </w:tc>
        <w:tc>
          <w:tcPr>
            <w:tcW w:w="1941" w:type="dxa"/>
            <w:gridSpan w:val="3"/>
            <w:tcBorders>
              <w:top w:val="single" w:color="000000" w:sz="2" w:space="0"/>
              <w:bottom w:val="single" w:color="000000" w:sz="2" w:space="0"/>
            </w:tcBorders>
            <w:vAlign w:val="center"/>
          </w:tcPr>
          <w:p>
            <w:pPr>
              <w:spacing w:before="50" w:line="218" w:lineRule="auto"/>
              <w:ind w:firstLine="204"/>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病理检查情况</w:t>
            </w:r>
          </w:p>
        </w:tc>
        <w:tc>
          <w:tcPr>
            <w:tcW w:w="3007" w:type="dxa"/>
            <w:gridSpan w:val="4"/>
            <w:tcBorders>
              <w:top w:val="single" w:color="000000" w:sz="2" w:space="0"/>
              <w:bottom w:val="single" w:color="000000" w:sz="2" w:space="0"/>
            </w:tcBorders>
            <w:vAlign w:val="center"/>
          </w:tcPr>
          <w:p>
            <w:pPr>
              <w:spacing w:before="70" w:line="204" w:lineRule="auto"/>
              <w:ind w:firstLine="956"/>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治疗情况</w:t>
            </w:r>
          </w:p>
        </w:tc>
        <w:tc>
          <w:tcPr>
            <w:tcW w:w="1184" w:type="dxa"/>
            <w:vMerge w:val="restart"/>
            <w:tcBorders>
              <w:top w:val="single" w:color="000000" w:sz="2" w:space="0"/>
              <w:bottom w:val="nil"/>
            </w:tcBorders>
            <w:vAlign w:val="center"/>
          </w:tcPr>
          <w:p>
            <w:pPr>
              <w:jc w:val="center"/>
              <w:rPr>
                <w:rFonts w:hint="eastAsia" w:ascii="仿宋_GB2312" w:hAnsi="仿宋_GB2312" w:eastAsia="仿宋_GB2312" w:cs="仿宋_GB2312"/>
                <w:sz w:val="24"/>
                <w:szCs w:val="24"/>
              </w:rPr>
            </w:pPr>
          </w:p>
          <w:p>
            <w:pPr>
              <w:spacing w:line="241" w:lineRule="auto"/>
              <w:jc w:val="center"/>
              <w:rPr>
                <w:rFonts w:hint="eastAsia" w:ascii="仿宋_GB2312" w:hAnsi="仿宋_GB2312" w:eastAsia="仿宋_GB2312" w:cs="仿宋_GB2312"/>
                <w:sz w:val="24"/>
                <w:szCs w:val="24"/>
              </w:rPr>
            </w:pPr>
          </w:p>
          <w:p>
            <w:pPr>
              <w:spacing w:before="88" w:line="221" w:lineRule="auto"/>
              <w:ind w:firstLine="319"/>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46" w:type="dxa"/>
            <w:vMerge w:val="continue"/>
            <w:tcBorders>
              <w:top w:val="nil"/>
              <w:bottom w:val="nil"/>
            </w:tcBorders>
            <w:textDirection w:val="tbRlV"/>
            <w:vAlign w:val="center"/>
          </w:tcPr>
          <w:p>
            <w:pPr>
              <w:jc w:val="center"/>
              <w:rPr>
                <w:rFonts w:hint="eastAsia" w:ascii="仿宋_GB2312" w:hAnsi="仿宋_GB2312" w:eastAsia="仿宋_GB2312" w:cs="仿宋_GB2312"/>
                <w:sz w:val="24"/>
                <w:szCs w:val="24"/>
              </w:rPr>
            </w:pPr>
          </w:p>
        </w:tc>
        <w:tc>
          <w:tcPr>
            <w:tcW w:w="460" w:type="dxa"/>
            <w:vMerge w:val="continue"/>
            <w:tcBorders>
              <w:top w:val="nil"/>
              <w:bottom w:val="nil"/>
            </w:tcBorders>
            <w:textDirection w:val="tbRlV"/>
            <w:vAlign w:val="center"/>
          </w:tcPr>
          <w:p>
            <w:pPr>
              <w:jc w:val="center"/>
              <w:rPr>
                <w:rFonts w:hint="eastAsia" w:ascii="仿宋_GB2312" w:hAnsi="仿宋_GB2312" w:eastAsia="仿宋_GB2312" w:cs="仿宋_GB2312"/>
                <w:sz w:val="24"/>
                <w:szCs w:val="24"/>
              </w:rPr>
            </w:pPr>
          </w:p>
        </w:tc>
        <w:tc>
          <w:tcPr>
            <w:tcW w:w="480" w:type="dxa"/>
            <w:vMerge w:val="continue"/>
            <w:tcBorders>
              <w:top w:val="nil"/>
              <w:bottom w:val="nil"/>
            </w:tcBorders>
            <w:textDirection w:val="tbRlV"/>
            <w:vAlign w:val="center"/>
          </w:tcPr>
          <w:p>
            <w:pPr>
              <w:jc w:val="center"/>
              <w:rPr>
                <w:rFonts w:hint="eastAsia" w:ascii="仿宋_GB2312" w:hAnsi="仿宋_GB2312" w:eastAsia="仿宋_GB2312" w:cs="仿宋_GB2312"/>
                <w:sz w:val="24"/>
                <w:szCs w:val="24"/>
              </w:rPr>
            </w:pPr>
          </w:p>
        </w:tc>
        <w:tc>
          <w:tcPr>
            <w:tcW w:w="759"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539" w:type="dxa"/>
            <w:vMerge w:val="continue"/>
            <w:tcBorders>
              <w:top w:val="nil"/>
              <w:bottom w:val="nil"/>
            </w:tcBorders>
            <w:textDirection w:val="tbRlV"/>
            <w:vAlign w:val="center"/>
          </w:tcPr>
          <w:p>
            <w:pPr>
              <w:jc w:val="center"/>
              <w:rPr>
                <w:rFonts w:hint="eastAsia" w:ascii="仿宋_GB2312" w:hAnsi="仿宋_GB2312" w:eastAsia="仿宋_GB2312" w:cs="仿宋_GB2312"/>
                <w:sz w:val="24"/>
                <w:szCs w:val="24"/>
              </w:rPr>
            </w:pPr>
          </w:p>
        </w:tc>
        <w:tc>
          <w:tcPr>
            <w:tcW w:w="480" w:type="dxa"/>
            <w:vMerge w:val="restart"/>
            <w:tcBorders>
              <w:top w:val="single" w:color="000000" w:sz="2" w:space="0"/>
              <w:bottom w:val="nil"/>
            </w:tcBorders>
            <w:textDirection w:val="tbRlV"/>
            <w:vAlign w:val="center"/>
          </w:tcPr>
          <w:p>
            <w:pPr>
              <w:spacing w:before="77" w:line="215" w:lineRule="auto"/>
              <w:ind w:firstLine="92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8"/>
                <w:w w:val="110"/>
                <w:sz w:val="24"/>
                <w:szCs w:val="24"/>
                <w:lang w:eastAsia="zh-CN"/>
              </w:rPr>
              <w:t>结果</w:t>
            </w:r>
          </w:p>
        </w:tc>
        <w:tc>
          <w:tcPr>
            <w:tcW w:w="639" w:type="dxa"/>
            <w:vMerge w:val="restart"/>
            <w:tcBorders>
              <w:top w:val="single" w:color="000000" w:sz="2" w:space="0"/>
              <w:bottom w:val="nil"/>
            </w:tcBorders>
            <w:vAlign w:val="center"/>
          </w:tcPr>
          <w:p>
            <w:pPr>
              <w:spacing w:line="284" w:lineRule="auto"/>
              <w:jc w:val="center"/>
              <w:rPr>
                <w:rFonts w:hint="eastAsia" w:ascii="仿宋_GB2312" w:hAnsi="仿宋_GB2312" w:eastAsia="仿宋_GB2312" w:cs="仿宋_GB2312"/>
                <w:sz w:val="24"/>
                <w:szCs w:val="24"/>
              </w:rPr>
            </w:pPr>
          </w:p>
          <w:p>
            <w:pPr>
              <w:spacing w:before="88" w:line="254" w:lineRule="auto"/>
              <w:ind w:left="41" w:right="28"/>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报告日期</w:t>
            </w:r>
          </w:p>
        </w:tc>
        <w:tc>
          <w:tcPr>
            <w:tcW w:w="430" w:type="dxa"/>
            <w:vMerge w:val="restart"/>
            <w:tcBorders>
              <w:top w:val="single" w:color="000000" w:sz="2" w:space="0"/>
              <w:bottom w:val="nil"/>
            </w:tcBorders>
            <w:textDirection w:val="tbRlV"/>
            <w:vAlign w:val="center"/>
          </w:tcPr>
          <w:p>
            <w:pPr>
              <w:spacing w:before="47" w:line="216" w:lineRule="auto"/>
              <w:ind w:firstLine="92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7"/>
                <w:w w:val="108"/>
                <w:sz w:val="24"/>
                <w:szCs w:val="24"/>
              </w:rPr>
              <w:t>结果</w:t>
            </w:r>
          </w:p>
        </w:tc>
        <w:tc>
          <w:tcPr>
            <w:tcW w:w="680" w:type="dxa"/>
            <w:vMerge w:val="restart"/>
            <w:tcBorders>
              <w:top w:val="single" w:color="000000" w:sz="2" w:space="0"/>
              <w:bottom w:val="nil"/>
            </w:tcBorders>
            <w:vAlign w:val="center"/>
          </w:tcPr>
          <w:p>
            <w:pPr>
              <w:spacing w:line="281" w:lineRule="auto"/>
              <w:jc w:val="center"/>
              <w:rPr>
                <w:rFonts w:hint="eastAsia" w:ascii="仿宋_GB2312" w:hAnsi="仿宋_GB2312" w:eastAsia="仿宋_GB2312" w:cs="仿宋_GB2312"/>
                <w:sz w:val="24"/>
                <w:szCs w:val="24"/>
              </w:rPr>
            </w:pPr>
          </w:p>
          <w:p>
            <w:pPr>
              <w:spacing w:before="88" w:line="267" w:lineRule="auto"/>
              <w:ind w:left="82" w:right="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报告日期</w:t>
            </w:r>
          </w:p>
        </w:tc>
        <w:tc>
          <w:tcPr>
            <w:tcW w:w="669" w:type="dxa"/>
            <w:vMerge w:val="restart"/>
            <w:tcBorders>
              <w:top w:val="single" w:color="000000" w:sz="2" w:space="0"/>
              <w:bottom w:val="nil"/>
            </w:tcBorders>
            <w:vAlign w:val="center"/>
          </w:tcPr>
          <w:p>
            <w:pPr>
              <w:spacing w:line="287" w:lineRule="auto"/>
              <w:jc w:val="center"/>
              <w:rPr>
                <w:rFonts w:hint="eastAsia" w:ascii="仿宋_GB2312" w:hAnsi="仿宋_GB2312" w:eastAsia="仿宋_GB2312" w:cs="仿宋_GB2312"/>
                <w:sz w:val="24"/>
                <w:szCs w:val="24"/>
              </w:rPr>
            </w:pPr>
          </w:p>
          <w:p>
            <w:pPr>
              <w:spacing w:before="88" w:line="248" w:lineRule="auto"/>
              <w:ind w:right="1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是否</w:t>
            </w:r>
            <w:r>
              <w:rPr>
                <w:rFonts w:hint="eastAsia" w:ascii="仿宋_GB2312" w:hAnsi="仿宋_GB2312" w:eastAsia="仿宋_GB2312" w:cs="仿宋_GB2312"/>
                <w:spacing w:val="6"/>
                <w:sz w:val="24"/>
                <w:szCs w:val="24"/>
              </w:rPr>
              <w:t>检查</w:t>
            </w:r>
          </w:p>
        </w:tc>
        <w:tc>
          <w:tcPr>
            <w:tcW w:w="540" w:type="dxa"/>
            <w:vMerge w:val="restart"/>
            <w:tcBorders>
              <w:top w:val="single" w:color="000000" w:sz="2" w:space="0"/>
              <w:bottom w:val="nil"/>
            </w:tcBorders>
            <w:textDirection w:val="tbRlV"/>
            <w:vAlign w:val="center"/>
          </w:tcPr>
          <w:p>
            <w:pPr>
              <w:spacing w:before="106" w:line="215" w:lineRule="auto"/>
              <w:ind w:firstLine="614"/>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8"/>
                <w:w w:val="106"/>
                <w:sz w:val="24"/>
                <w:szCs w:val="24"/>
              </w:rPr>
              <w:t>检查</w:t>
            </w:r>
            <w:r>
              <w:rPr>
                <w:rFonts w:hint="eastAsia" w:ascii="仿宋_GB2312" w:hAnsi="仿宋_GB2312" w:eastAsia="仿宋_GB2312" w:cs="仿宋_GB2312"/>
                <w:spacing w:val="28"/>
                <w:w w:val="106"/>
                <w:sz w:val="24"/>
                <w:szCs w:val="24"/>
                <w:lang w:eastAsia="zh-CN"/>
              </w:rPr>
              <w:t>结果</w:t>
            </w:r>
          </w:p>
        </w:tc>
        <w:tc>
          <w:tcPr>
            <w:tcW w:w="1336" w:type="dxa"/>
            <w:vMerge w:val="restart"/>
            <w:tcBorders>
              <w:top w:val="single" w:color="000000" w:sz="2" w:space="0"/>
              <w:bottom w:val="nil"/>
            </w:tcBorders>
            <w:vAlign w:val="center"/>
          </w:tcPr>
          <w:p>
            <w:pPr>
              <w:spacing w:line="256" w:lineRule="auto"/>
              <w:jc w:val="center"/>
              <w:rPr>
                <w:rFonts w:hint="eastAsia" w:ascii="仿宋_GB2312" w:hAnsi="仿宋_GB2312" w:eastAsia="仿宋_GB2312" w:cs="仿宋_GB2312"/>
                <w:sz w:val="24"/>
                <w:szCs w:val="24"/>
              </w:rPr>
            </w:pPr>
          </w:p>
          <w:p>
            <w:pPr>
              <w:spacing w:line="256" w:lineRule="auto"/>
              <w:jc w:val="center"/>
              <w:rPr>
                <w:rFonts w:hint="eastAsia" w:ascii="仿宋_GB2312" w:hAnsi="仿宋_GB2312" w:eastAsia="仿宋_GB2312" w:cs="仿宋_GB2312"/>
                <w:sz w:val="24"/>
                <w:szCs w:val="24"/>
              </w:rPr>
            </w:pPr>
          </w:p>
          <w:p>
            <w:pPr>
              <w:spacing w:before="88" w:line="254" w:lineRule="auto"/>
              <w:ind w:left="223" w:right="17" w:hanging="120"/>
              <w:jc w:val="center"/>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未查原因</w:t>
            </w:r>
          </w:p>
          <w:p>
            <w:pPr>
              <w:spacing w:before="88" w:line="254" w:lineRule="auto"/>
              <w:ind w:left="223" w:right="17" w:hanging="12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1.失访</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3"/>
                <w:sz w:val="24"/>
                <w:szCs w:val="24"/>
              </w:rPr>
              <w:t>2.拒绝</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2"/>
                <w:sz w:val="24"/>
                <w:szCs w:val="24"/>
              </w:rPr>
              <w:t>3.其他</w:t>
            </w:r>
          </w:p>
        </w:tc>
        <w:tc>
          <w:tcPr>
            <w:tcW w:w="652" w:type="dxa"/>
            <w:vMerge w:val="restart"/>
            <w:tcBorders>
              <w:top w:val="single" w:color="000000" w:sz="2" w:space="0"/>
              <w:bottom w:val="nil"/>
            </w:tcBorders>
            <w:vAlign w:val="center"/>
          </w:tcPr>
          <w:p>
            <w:pPr>
              <w:spacing w:line="287" w:lineRule="auto"/>
              <w:jc w:val="center"/>
              <w:rPr>
                <w:rFonts w:hint="eastAsia" w:ascii="仿宋_GB2312" w:hAnsi="仿宋_GB2312" w:eastAsia="仿宋_GB2312" w:cs="仿宋_GB2312"/>
                <w:sz w:val="24"/>
                <w:szCs w:val="24"/>
              </w:rPr>
            </w:pPr>
          </w:p>
          <w:p>
            <w:pPr>
              <w:spacing w:before="88" w:line="261" w:lineRule="auto"/>
              <w:ind w:right="6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是否检查</w:t>
            </w:r>
          </w:p>
        </w:tc>
        <w:tc>
          <w:tcPr>
            <w:tcW w:w="799" w:type="dxa"/>
            <w:vMerge w:val="restart"/>
            <w:tcBorders>
              <w:top w:val="single" w:color="000000" w:sz="2" w:space="0"/>
              <w:bottom w:val="nil"/>
            </w:tcBorders>
            <w:vAlign w:val="center"/>
          </w:tcPr>
          <w:p>
            <w:pPr>
              <w:spacing w:line="287" w:lineRule="auto"/>
              <w:jc w:val="center"/>
              <w:rPr>
                <w:rFonts w:hint="eastAsia" w:ascii="仿宋_GB2312" w:hAnsi="仿宋_GB2312" w:eastAsia="仿宋_GB2312" w:cs="仿宋_GB2312"/>
                <w:sz w:val="24"/>
                <w:szCs w:val="24"/>
              </w:rPr>
            </w:pPr>
          </w:p>
          <w:p>
            <w:pPr>
              <w:spacing w:before="88" w:line="261" w:lineRule="auto"/>
              <w:ind w:right="104"/>
              <w:jc w:val="center"/>
              <w:rPr>
                <w:rFonts w:hint="eastAsia" w:ascii="仿宋_GB2312" w:hAnsi="仿宋_GB2312" w:eastAsia="仿宋_GB2312" w:cs="仿宋_GB2312"/>
                <w:spacing w:val="-26"/>
                <w:w w:val="96"/>
                <w:sz w:val="24"/>
                <w:szCs w:val="24"/>
                <w:lang w:eastAsia="zh-CN"/>
              </w:rPr>
            </w:pPr>
            <w:r>
              <w:rPr>
                <w:rFonts w:hint="eastAsia" w:ascii="仿宋_GB2312" w:hAnsi="仿宋_GB2312" w:eastAsia="仿宋_GB2312" w:cs="仿宋_GB2312"/>
                <w:spacing w:val="-26"/>
                <w:w w:val="96"/>
                <w:sz w:val="24"/>
                <w:szCs w:val="24"/>
                <w:lang w:eastAsia="zh-CN"/>
              </w:rPr>
              <w:t>报告</w:t>
            </w:r>
          </w:p>
          <w:p>
            <w:pPr>
              <w:spacing w:before="88" w:line="261" w:lineRule="auto"/>
              <w:ind w:right="104"/>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6"/>
                <w:w w:val="96"/>
                <w:sz w:val="24"/>
                <w:szCs w:val="24"/>
              </w:rPr>
              <w:t>日</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pacing w:val="-26"/>
                <w:w w:val="96"/>
                <w:sz w:val="24"/>
                <w:szCs w:val="24"/>
              </w:rPr>
              <w:t>期</w:t>
            </w:r>
          </w:p>
        </w:tc>
        <w:tc>
          <w:tcPr>
            <w:tcW w:w="490" w:type="dxa"/>
            <w:vMerge w:val="restart"/>
            <w:tcBorders>
              <w:top w:val="single" w:color="000000" w:sz="2" w:space="0"/>
              <w:bottom w:val="nil"/>
            </w:tcBorders>
            <w:textDirection w:val="tbRlV"/>
            <w:vAlign w:val="center"/>
          </w:tcPr>
          <w:p>
            <w:pPr>
              <w:spacing w:before="103" w:line="215" w:lineRule="auto"/>
              <w:ind w:firstLine="614"/>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8"/>
                <w:w w:val="106"/>
                <w:sz w:val="24"/>
                <w:szCs w:val="24"/>
              </w:rPr>
              <w:t>检查结果</w:t>
            </w:r>
          </w:p>
        </w:tc>
        <w:tc>
          <w:tcPr>
            <w:tcW w:w="799" w:type="dxa"/>
            <w:vMerge w:val="restart"/>
            <w:tcBorders>
              <w:top w:val="single" w:color="000000" w:sz="2" w:space="0"/>
              <w:bottom w:val="nil"/>
            </w:tcBorders>
            <w:vAlign w:val="center"/>
          </w:tcPr>
          <w:p>
            <w:pPr>
              <w:spacing w:line="284" w:lineRule="auto"/>
              <w:jc w:val="center"/>
              <w:rPr>
                <w:rFonts w:hint="eastAsia" w:ascii="仿宋_GB2312" w:hAnsi="仿宋_GB2312" w:eastAsia="仿宋_GB2312" w:cs="仿宋_GB2312"/>
                <w:sz w:val="24"/>
                <w:szCs w:val="24"/>
              </w:rPr>
            </w:pPr>
          </w:p>
          <w:p>
            <w:pPr>
              <w:spacing w:before="88" w:line="254"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是否</w:t>
            </w:r>
            <w:r>
              <w:rPr>
                <w:rFonts w:hint="eastAsia" w:ascii="仿宋_GB2312" w:hAnsi="仿宋_GB2312" w:eastAsia="仿宋_GB2312" w:cs="仿宋_GB2312"/>
                <w:spacing w:val="6"/>
                <w:sz w:val="24"/>
                <w:szCs w:val="24"/>
              </w:rPr>
              <w:t>失访</w:t>
            </w:r>
          </w:p>
        </w:tc>
        <w:tc>
          <w:tcPr>
            <w:tcW w:w="2208" w:type="dxa"/>
            <w:gridSpan w:val="3"/>
            <w:tcBorders>
              <w:top w:val="single" w:color="000000" w:sz="2" w:space="0"/>
              <w:bottom w:val="single" w:color="000000" w:sz="2" w:space="0"/>
            </w:tcBorders>
            <w:vAlign w:val="center"/>
          </w:tcPr>
          <w:p>
            <w:pPr>
              <w:spacing w:before="55" w:line="197" w:lineRule="auto"/>
              <w:ind w:firstLine="557"/>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随访结果</w:t>
            </w:r>
          </w:p>
        </w:tc>
        <w:tc>
          <w:tcPr>
            <w:tcW w:w="1184"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1146"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4"/>
                <w:szCs w:val="24"/>
              </w:rPr>
            </w:pPr>
          </w:p>
        </w:tc>
        <w:tc>
          <w:tcPr>
            <w:tcW w:w="46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4"/>
                <w:szCs w:val="24"/>
              </w:rPr>
            </w:pPr>
          </w:p>
        </w:tc>
        <w:tc>
          <w:tcPr>
            <w:tcW w:w="48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4"/>
                <w:szCs w:val="24"/>
              </w:rPr>
            </w:pPr>
          </w:p>
        </w:tc>
        <w:tc>
          <w:tcPr>
            <w:tcW w:w="759" w:type="dxa"/>
            <w:vMerge w:val="continue"/>
            <w:tcBorders>
              <w:top w:val="nil"/>
              <w:bottom w:val="single" w:color="000000" w:sz="2" w:space="0"/>
            </w:tcBorders>
            <w:vAlign w:val="center"/>
          </w:tcPr>
          <w:p>
            <w:pPr>
              <w:jc w:val="center"/>
              <w:rPr>
                <w:rFonts w:hint="eastAsia" w:ascii="仿宋_GB2312" w:hAnsi="仿宋_GB2312" w:eastAsia="仿宋_GB2312" w:cs="仿宋_GB2312"/>
                <w:sz w:val="24"/>
                <w:szCs w:val="24"/>
              </w:rPr>
            </w:pPr>
          </w:p>
        </w:tc>
        <w:tc>
          <w:tcPr>
            <w:tcW w:w="539"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4"/>
                <w:szCs w:val="24"/>
              </w:rPr>
            </w:pPr>
          </w:p>
        </w:tc>
        <w:tc>
          <w:tcPr>
            <w:tcW w:w="48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4"/>
                <w:szCs w:val="24"/>
              </w:rPr>
            </w:pPr>
          </w:p>
        </w:tc>
        <w:tc>
          <w:tcPr>
            <w:tcW w:w="639" w:type="dxa"/>
            <w:vMerge w:val="continue"/>
            <w:tcBorders>
              <w:top w:val="nil"/>
              <w:bottom w:val="single" w:color="000000" w:sz="2" w:space="0"/>
            </w:tcBorders>
            <w:vAlign w:val="center"/>
          </w:tcPr>
          <w:p>
            <w:pPr>
              <w:jc w:val="center"/>
              <w:rPr>
                <w:rFonts w:hint="eastAsia" w:ascii="仿宋_GB2312" w:hAnsi="仿宋_GB2312" w:eastAsia="仿宋_GB2312" w:cs="仿宋_GB2312"/>
                <w:sz w:val="24"/>
                <w:szCs w:val="24"/>
              </w:rPr>
            </w:pPr>
          </w:p>
        </w:tc>
        <w:tc>
          <w:tcPr>
            <w:tcW w:w="43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4"/>
                <w:szCs w:val="24"/>
              </w:rPr>
            </w:pPr>
          </w:p>
        </w:tc>
        <w:tc>
          <w:tcPr>
            <w:tcW w:w="680" w:type="dxa"/>
            <w:vMerge w:val="continue"/>
            <w:tcBorders>
              <w:top w:val="nil"/>
              <w:bottom w:val="single" w:color="000000" w:sz="2" w:space="0"/>
            </w:tcBorders>
            <w:vAlign w:val="center"/>
          </w:tcPr>
          <w:p>
            <w:pPr>
              <w:jc w:val="center"/>
              <w:rPr>
                <w:rFonts w:hint="eastAsia" w:ascii="仿宋_GB2312" w:hAnsi="仿宋_GB2312" w:eastAsia="仿宋_GB2312" w:cs="仿宋_GB2312"/>
                <w:sz w:val="24"/>
                <w:szCs w:val="24"/>
              </w:rPr>
            </w:pPr>
          </w:p>
        </w:tc>
        <w:tc>
          <w:tcPr>
            <w:tcW w:w="669" w:type="dxa"/>
            <w:vMerge w:val="continue"/>
            <w:tcBorders>
              <w:top w:val="nil"/>
              <w:bottom w:val="single" w:color="000000" w:sz="2" w:space="0"/>
            </w:tcBorders>
            <w:vAlign w:val="center"/>
          </w:tcPr>
          <w:p>
            <w:pPr>
              <w:jc w:val="center"/>
              <w:rPr>
                <w:rFonts w:hint="eastAsia" w:ascii="仿宋_GB2312" w:hAnsi="仿宋_GB2312" w:eastAsia="仿宋_GB2312" w:cs="仿宋_GB2312"/>
                <w:sz w:val="24"/>
                <w:szCs w:val="24"/>
              </w:rPr>
            </w:pPr>
          </w:p>
        </w:tc>
        <w:tc>
          <w:tcPr>
            <w:tcW w:w="54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4"/>
                <w:szCs w:val="24"/>
              </w:rPr>
            </w:pPr>
          </w:p>
        </w:tc>
        <w:tc>
          <w:tcPr>
            <w:tcW w:w="1336" w:type="dxa"/>
            <w:vMerge w:val="continue"/>
            <w:tcBorders>
              <w:top w:val="nil"/>
              <w:bottom w:val="single" w:color="000000" w:sz="2" w:space="0"/>
            </w:tcBorders>
            <w:vAlign w:val="center"/>
          </w:tcPr>
          <w:p>
            <w:pPr>
              <w:jc w:val="center"/>
              <w:rPr>
                <w:rFonts w:hint="eastAsia" w:ascii="仿宋_GB2312" w:hAnsi="仿宋_GB2312" w:eastAsia="仿宋_GB2312" w:cs="仿宋_GB2312"/>
                <w:sz w:val="24"/>
                <w:szCs w:val="24"/>
              </w:rPr>
            </w:pPr>
          </w:p>
        </w:tc>
        <w:tc>
          <w:tcPr>
            <w:tcW w:w="652" w:type="dxa"/>
            <w:vMerge w:val="continue"/>
            <w:tcBorders>
              <w:top w:val="nil"/>
              <w:bottom w:val="single" w:color="000000" w:sz="2" w:space="0"/>
            </w:tcBorders>
            <w:vAlign w:val="center"/>
          </w:tcPr>
          <w:p>
            <w:pPr>
              <w:jc w:val="center"/>
              <w:rPr>
                <w:rFonts w:hint="eastAsia" w:ascii="仿宋_GB2312" w:hAnsi="仿宋_GB2312" w:eastAsia="仿宋_GB2312" w:cs="仿宋_GB2312"/>
                <w:sz w:val="24"/>
                <w:szCs w:val="24"/>
              </w:rPr>
            </w:pPr>
          </w:p>
        </w:tc>
        <w:tc>
          <w:tcPr>
            <w:tcW w:w="799" w:type="dxa"/>
            <w:vMerge w:val="continue"/>
            <w:tcBorders>
              <w:top w:val="nil"/>
              <w:bottom w:val="single" w:color="000000" w:sz="2" w:space="0"/>
            </w:tcBorders>
            <w:vAlign w:val="center"/>
          </w:tcPr>
          <w:p>
            <w:pPr>
              <w:jc w:val="center"/>
              <w:rPr>
                <w:rFonts w:hint="eastAsia" w:ascii="仿宋_GB2312" w:hAnsi="仿宋_GB2312" w:eastAsia="仿宋_GB2312" w:cs="仿宋_GB2312"/>
                <w:sz w:val="24"/>
                <w:szCs w:val="24"/>
              </w:rPr>
            </w:pPr>
          </w:p>
        </w:tc>
        <w:tc>
          <w:tcPr>
            <w:tcW w:w="49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4"/>
                <w:szCs w:val="24"/>
              </w:rPr>
            </w:pPr>
          </w:p>
        </w:tc>
        <w:tc>
          <w:tcPr>
            <w:tcW w:w="799" w:type="dxa"/>
            <w:vMerge w:val="continue"/>
            <w:tcBorders>
              <w:top w:val="nil"/>
              <w:bottom w:val="single" w:color="000000" w:sz="2" w:space="0"/>
            </w:tcBorders>
            <w:vAlign w:val="center"/>
          </w:tcPr>
          <w:p>
            <w:pPr>
              <w:jc w:val="center"/>
              <w:rPr>
                <w:rFonts w:hint="eastAsia" w:ascii="仿宋_GB2312" w:hAnsi="仿宋_GB2312" w:eastAsia="仿宋_GB2312" w:cs="仿宋_GB2312"/>
                <w:sz w:val="24"/>
                <w:szCs w:val="24"/>
              </w:rPr>
            </w:pPr>
          </w:p>
        </w:tc>
        <w:tc>
          <w:tcPr>
            <w:tcW w:w="729" w:type="dxa"/>
            <w:tcBorders>
              <w:top w:val="single" w:color="000000" w:sz="2" w:space="0"/>
              <w:bottom w:val="single" w:color="000000" w:sz="2" w:space="0"/>
            </w:tcBorders>
            <w:vAlign w:val="center"/>
          </w:tcPr>
          <w:p>
            <w:pPr>
              <w:spacing w:before="88" w:line="274" w:lineRule="auto"/>
              <w:ind w:left="27" w:right="13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eastAsia="zh-CN"/>
              </w:rPr>
              <w:t>是否</w:t>
            </w:r>
            <w:r>
              <w:rPr>
                <w:rFonts w:hint="eastAsia" w:ascii="仿宋_GB2312" w:hAnsi="仿宋_GB2312" w:eastAsia="仿宋_GB2312" w:cs="仿宋_GB2312"/>
                <w:spacing w:val="5"/>
                <w:sz w:val="24"/>
                <w:szCs w:val="24"/>
              </w:rPr>
              <w:t>治疗</w:t>
            </w:r>
          </w:p>
        </w:tc>
        <w:tc>
          <w:tcPr>
            <w:tcW w:w="750" w:type="dxa"/>
            <w:tcBorders>
              <w:top w:val="single" w:color="000000" w:sz="2" w:space="0"/>
              <w:bottom w:val="single" w:color="000000" w:sz="2" w:space="0"/>
            </w:tcBorders>
            <w:vAlign w:val="center"/>
          </w:tcPr>
          <w:p>
            <w:pPr>
              <w:spacing w:before="88" w:line="274" w:lineRule="auto"/>
              <w:ind w:left="58" w:right="131"/>
              <w:jc w:val="center"/>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rPr>
              <w:t>治疗</w:t>
            </w:r>
            <w:r>
              <w:rPr>
                <w:rFonts w:hint="eastAsia" w:ascii="仿宋_GB2312" w:hAnsi="仿宋_GB2312" w:eastAsia="仿宋_GB2312" w:cs="仿宋_GB2312"/>
                <w:spacing w:val="-9"/>
                <w:sz w:val="24"/>
                <w:szCs w:val="24"/>
                <w:lang w:eastAsia="zh-CN"/>
              </w:rPr>
              <w:t>方法</w:t>
            </w:r>
          </w:p>
        </w:tc>
        <w:tc>
          <w:tcPr>
            <w:tcW w:w="729" w:type="dxa"/>
            <w:tcBorders>
              <w:top w:val="single" w:color="000000" w:sz="2" w:space="0"/>
              <w:bottom w:val="single" w:color="000000" w:sz="2" w:space="0"/>
            </w:tcBorders>
            <w:vAlign w:val="center"/>
          </w:tcPr>
          <w:p>
            <w:pPr>
              <w:spacing w:before="88" w:line="268" w:lineRule="auto"/>
              <w:ind w:left="58" w:right="9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未治原因</w:t>
            </w:r>
          </w:p>
        </w:tc>
        <w:tc>
          <w:tcPr>
            <w:tcW w:w="1184" w:type="dxa"/>
            <w:vMerge w:val="continue"/>
            <w:tcBorders>
              <w:top w:val="nil"/>
              <w:bottom w:val="single" w:color="000000" w:sz="2" w:space="0"/>
            </w:tcBorders>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46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75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5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6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43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6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66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54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133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652"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79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49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79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7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75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7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c>
          <w:tcPr>
            <w:tcW w:w="118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6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5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5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6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3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6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66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54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133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652"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9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9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9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5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118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6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5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5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6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3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6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66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54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133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652"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9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49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9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5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7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c>
          <w:tcPr>
            <w:tcW w:w="118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1"/>
              </w:rPr>
            </w:pPr>
          </w:p>
        </w:tc>
      </w:tr>
    </w:tbl>
    <w:p>
      <w:pPr>
        <w:jc w:val="both"/>
        <w:rPr>
          <w:rFonts w:hint="eastAsia" w:ascii="仿宋_GB2312" w:hAnsi="仿宋_GB2312" w:eastAsia="仿宋_GB2312" w:cs="仿宋_GB2312"/>
          <w:b/>
          <w:bCs/>
          <w:sz w:val="32"/>
          <w:szCs w:val="32"/>
          <w:lang w:val="en-US" w:eastAsia="zh-CN"/>
        </w:rPr>
      </w:pPr>
    </w:p>
    <w:p>
      <w:pPr>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填报说明:</w:t>
      </w:r>
    </w:p>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1、此随访表用于个案信息管理。不需上报。结果为异常/可疑病例者需要随访登记入此表中。</w:t>
      </w:r>
    </w:p>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2、异常/可疑病例主要包括：需要进一步检查及治疗者，如宫颈细胞学检查TBS分类ASC-US及以上者，阴道镜异常/可疑者以及病理学检查为CIN2及以上者。</w:t>
      </w:r>
    </w:p>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3、阴道镜是否检查：不限定检查机构，只要进行了阴道镜检查的都作为已检查。</w:t>
      </w:r>
    </w:p>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4、阴道镜检查失访定义：指自告知应作阴道检查之日起至满3个月，仍未追踪到阴道镜检查结果者。</w:t>
      </w:r>
    </w:p>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5、阴道镜检查结果：填写正常或异常/可疑(异常/可疑者为需要进行病理学检查)。</w:t>
      </w:r>
    </w:p>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6、病理检查结果：如结果为CIN1及以上者需要详细填写其病理检查结果。其中CIN2及以上者需要进行随访了解治疗情况。</w:t>
      </w:r>
    </w:p>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附件4</w:t>
      </w:r>
    </w:p>
    <w:p>
      <w:pPr>
        <w:spacing w:line="256"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宫颈癌检查项目季度统计表</w:t>
      </w:r>
    </w:p>
    <w:p>
      <w:pPr>
        <w:spacing w:line="256" w:lineRule="auto"/>
        <w:jc w:val="center"/>
        <w:rPr>
          <w:rFonts w:hint="eastAsia" w:ascii="仿宋_GB2312" w:hAnsi="仿宋_GB2312" w:eastAsia="仿宋_GB2312" w:cs="仿宋_GB2312"/>
          <w:b w:val="0"/>
          <w:bCs w:val="0"/>
          <w:sz w:val="30"/>
          <w:szCs w:val="30"/>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-9525</wp:posOffset>
            </wp:positionH>
            <wp:positionV relativeFrom="paragraph">
              <wp:posOffset>381635</wp:posOffset>
            </wp:positionV>
            <wp:extent cx="8882380" cy="3580130"/>
            <wp:effectExtent l="0" t="0" r="13970" b="1270"/>
            <wp:wrapNone/>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7"/>
                    <a:stretch>
                      <a:fillRect/>
                    </a:stretch>
                  </pic:blipFill>
                  <pic:spPr>
                    <a:xfrm>
                      <a:off x="0" y="0"/>
                      <a:ext cx="8882380" cy="3580130"/>
                    </a:xfrm>
                    <a:prstGeom prst="rect">
                      <a:avLst/>
                    </a:prstGeom>
                  </pic:spPr>
                </pic:pic>
              </a:graphicData>
            </a:graphic>
          </wp:anchor>
        </w:drawing>
      </w:r>
      <w:r>
        <w:rPr>
          <w:rFonts w:hint="eastAsia" w:ascii="仿宋_GB2312" w:hAnsi="仿宋_GB2312" w:eastAsia="仿宋_GB2312" w:cs="仿宋_GB2312"/>
          <w:b w:val="0"/>
          <w:bCs w:val="0"/>
          <w:spacing w:val="-11"/>
          <w:w w:val="95"/>
          <w:sz w:val="30"/>
          <w:szCs w:val="30"/>
        </w:rPr>
        <w:t>(</w:t>
      </w:r>
      <w:r>
        <w:rPr>
          <w:rFonts w:hint="eastAsia" w:ascii="仿宋_GB2312" w:hAnsi="仿宋_GB2312" w:eastAsia="仿宋_GB2312" w:cs="仿宋_GB2312"/>
          <w:b w:val="0"/>
          <w:bCs w:val="0"/>
          <w:spacing w:val="18"/>
          <w:sz w:val="30"/>
          <w:szCs w:val="30"/>
          <w:lang w:val="en-US" w:eastAsia="zh-CN"/>
        </w:rPr>
        <w:t>______</w:t>
      </w:r>
      <w:r>
        <w:rPr>
          <w:rFonts w:hint="eastAsia" w:ascii="仿宋_GB2312" w:hAnsi="仿宋_GB2312" w:eastAsia="仿宋_GB2312" w:cs="仿宋_GB2312"/>
          <w:b w:val="0"/>
          <w:bCs w:val="0"/>
          <w:spacing w:val="-11"/>
          <w:w w:val="95"/>
          <w:sz w:val="30"/>
          <w:szCs w:val="30"/>
        </w:rPr>
        <w:t>年</w:t>
      </w:r>
      <w:r>
        <w:rPr>
          <w:rFonts w:hint="eastAsia" w:ascii="仿宋_GB2312" w:hAnsi="仿宋_GB2312" w:eastAsia="仿宋_GB2312" w:cs="仿宋_GB2312"/>
          <w:b w:val="0"/>
          <w:bCs w:val="0"/>
          <w:spacing w:val="18"/>
          <w:sz w:val="30"/>
          <w:szCs w:val="30"/>
          <w:lang w:val="en-US" w:eastAsia="zh-CN"/>
        </w:rPr>
        <w:t>______</w:t>
      </w:r>
      <w:r>
        <w:rPr>
          <w:rFonts w:hint="eastAsia" w:ascii="仿宋_GB2312" w:hAnsi="仿宋_GB2312" w:eastAsia="仿宋_GB2312" w:cs="仿宋_GB2312"/>
          <w:b w:val="0"/>
          <w:bCs w:val="0"/>
          <w:spacing w:val="-11"/>
          <w:w w:val="95"/>
          <w:sz w:val="30"/>
          <w:szCs w:val="30"/>
        </w:rPr>
        <w:t>季度</w:t>
      </w:r>
      <w:r>
        <w:rPr>
          <w:rFonts w:hint="eastAsia" w:ascii="仿宋_GB2312" w:hAnsi="仿宋_GB2312" w:eastAsia="仿宋_GB2312" w:cs="仿宋_GB2312"/>
          <w:b w:val="0"/>
          <w:bCs w:val="0"/>
          <w:spacing w:val="9"/>
          <w:sz w:val="30"/>
          <w:szCs w:val="30"/>
        </w:rPr>
        <w:t xml:space="preserve"> </w:t>
      </w:r>
      <w:r>
        <w:rPr>
          <w:rFonts w:hint="eastAsia" w:ascii="仿宋_GB2312" w:hAnsi="仿宋_GB2312" w:eastAsia="仿宋_GB2312" w:cs="仿宋_GB2312"/>
          <w:b w:val="0"/>
          <w:bCs w:val="0"/>
          <w:spacing w:val="-11"/>
          <w:w w:val="95"/>
          <w:sz w:val="30"/>
          <w:szCs w:val="30"/>
        </w:rPr>
        <w:t>)</w:t>
      </w: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附件5</w:t>
      </w:r>
    </w:p>
    <w:p>
      <w:pPr>
        <w:spacing w:line="256"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HPV</w:t>
      </w:r>
      <w:r>
        <w:rPr>
          <w:rFonts w:hint="eastAsia" w:ascii="方正小标宋简体" w:hAnsi="方正小标宋简体" w:eastAsia="方正小标宋简体" w:cs="方正小标宋简体"/>
          <w:b w:val="0"/>
          <w:bCs w:val="0"/>
          <w:sz w:val="44"/>
          <w:szCs w:val="44"/>
          <w:lang w:eastAsia="zh-CN"/>
        </w:rPr>
        <w:t>检测项目季度统计表</w:t>
      </w:r>
    </w:p>
    <w:p>
      <w:pPr>
        <w:spacing w:line="256" w:lineRule="auto"/>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1"/>
          <w:w w:val="95"/>
          <w:sz w:val="30"/>
          <w:szCs w:val="30"/>
        </w:rPr>
        <w:t>(</w:t>
      </w:r>
      <w:r>
        <w:rPr>
          <w:rFonts w:hint="eastAsia" w:ascii="仿宋_GB2312" w:hAnsi="仿宋_GB2312" w:eastAsia="仿宋_GB2312" w:cs="仿宋_GB2312"/>
          <w:b w:val="0"/>
          <w:bCs w:val="0"/>
          <w:spacing w:val="18"/>
          <w:sz w:val="30"/>
          <w:szCs w:val="30"/>
          <w:lang w:val="en-US" w:eastAsia="zh-CN"/>
        </w:rPr>
        <w:t>______</w:t>
      </w:r>
      <w:r>
        <w:rPr>
          <w:rFonts w:hint="eastAsia" w:ascii="仿宋_GB2312" w:hAnsi="仿宋_GB2312" w:eastAsia="仿宋_GB2312" w:cs="仿宋_GB2312"/>
          <w:b w:val="0"/>
          <w:bCs w:val="0"/>
          <w:spacing w:val="-11"/>
          <w:w w:val="95"/>
          <w:sz w:val="30"/>
          <w:szCs w:val="30"/>
        </w:rPr>
        <w:t>年</w:t>
      </w:r>
      <w:r>
        <w:rPr>
          <w:rFonts w:hint="eastAsia" w:ascii="仿宋_GB2312" w:hAnsi="仿宋_GB2312" w:eastAsia="仿宋_GB2312" w:cs="仿宋_GB2312"/>
          <w:b w:val="0"/>
          <w:bCs w:val="0"/>
          <w:spacing w:val="18"/>
          <w:sz w:val="30"/>
          <w:szCs w:val="30"/>
          <w:lang w:val="en-US" w:eastAsia="zh-CN"/>
        </w:rPr>
        <w:t>______</w:t>
      </w:r>
      <w:r>
        <w:rPr>
          <w:rFonts w:hint="eastAsia" w:ascii="仿宋_GB2312" w:hAnsi="仿宋_GB2312" w:eastAsia="仿宋_GB2312" w:cs="仿宋_GB2312"/>
          <w:b w:val="0"/>
          <w:bCs w:val="0"/>
          <w:spacing w:val="-11"/>
          <w:w w:val="95"/>
          <w:sz w:val="30"/>
          <w:szCs w:val="30"/>
        </w:rPr>
        <w:t>季度</w:t>
      </w:r>
      <w:r>
        <w:rPr>
          <w:rFonts w:hint="eastAsia" w:ascii="仿宋_GB2312" w:hAnsi="仿宋_GB2312" w:eastAsia="仿宋_GB2312" w:cs="仿宋_GB2312"/>
          <w:b w:val="0"/>
          <w:bCs w:val="0"/>
          <w:spacing w:val="9"/>
          <w:sz w:val="30"/>
          <w:szCs w:val="30"/>
        </w:rPr>
        <w:t xml:space="preserve"> </w:t>
      </w:r>
      <w:r>
        <w:rPr>
          <w:rFonts w:hint="eastAsia" w:ascii="仿宋_GB2312" w:hAnsi="仿宋_GB2312" w:eastAsia="仿宋_GB2312" w:cs="仿宋_GB2312"/>
          <w:b w:val="0"/>
          <w:bCs w:val="0"/>
          <w:spacing w:val="-11"/>
          <w:w w:val="95"/>
          <w:sz w:val="30"/>
          <w:szCs w:val="30"/>
        </w:rPr>
        <w:t>)</w:t>
      </w:r>
    </w:p>
    <w:p>
      <w:pPr>
        <w:spacing w:line="256" w:lineRule="auto"/>
        <w:jc w:val="center"/>
        <w:rPr>
          <w:rFonts w:hint="eastAsia" w:ascii="方正小标宋简体" w:hAnsi="方正小标宋简体" w:eastAsia="方正小标宋简体" w:cs="方正小标宋简体"/>
          <w:b w:val="0"/>
          <w:bCs w:val="0"/>
          <w:sz w:val="44"/>
          <w:szCs w:val="44"/>
          <w:lang w:eastAsia="zh-CN"/>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-91440</wp:posOffset>
            </wp:positionH>
            <wp:positionV relativeFrom="paragraph">
              <wp:posOffset>20955</wp:posOffset>
            </wp:positionV>
            <wp:extent cx="9046210" cy="3952240"/>
            <wp:effectExtent l="0" t="0" r="2540" b="10160"/>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8"/>
                    <a:stretch>
                      <a:fillRect/>
                    </a:stretch>
                  </pic:blipFill>
                  <pic:spPr>
                    <a:xfrm>
                      <a:off x="0" y="0"/>
                      <a:ext cx="9046210" cy="3952240"/>
                    </a:xfrm>
                    <a:prstGeom prst="rect">
                      <a:avLst/>
                    </a:prstGeom>
                  </pic:spPr>
                </pic:pic>
              </a:graphicData>
            </a:graphic>
          </wp:anchor>
        </w:drawing>
      </w: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pPr>
    </w:p>
    <w:p>
      <w:pPr>
        <w:jc w:val="both"/>
        <w:rPr>
          <w:rFonts w:hint="default" w:ascii="仿宋_GB2312" w:hAnsi="仿宋_GB2312" w:eastAsia="仿宋_GB2312" w:cs="仿宋_GB2312"/>
          <w:b/>
          <w:bCs/>
          <w:sz w:val="32"/>
          <w:szCs w:val="32"/>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附件6</w:t>
      </w:r>
    </w:p>
    <w:p>
      <w:pPr>
        <w:spacing w:before="143" w:line="219" w:lineRule="auto"/>
        <w:jc w:val="center"/>
        <w:rPr>
          <w:rFonts w:ascii="Arial"/>
          <w:b w:val="0"/>
          <w:bCs w:val="0"/>
          <w:sz w:val="44"/>
          <w:szCs w:val="44"/>
        </w:rPr>
      </w:pPr>
      <w:r>
        <w:rPr>
          <w:rFonts w:hint="eastAsia" w:ascii="方正小标宋简体" w:hAnsi="方正小标宋简体" w:eastAsia="方正小标宋简体" w:cs="方正小标宋简体"/>
          <w:b w:val="0"/>
          <w:bCs w:val="0"/>
          <w:sz w:val="44"/>
          <w:szCs w:val="44"/>
          <w:lang w:val="en-US" w:eastAsia="zh-CN"/>
        </w:rPr>
        <w:t>妇女宫颈癌检查项目个案登记表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1"/>
          <w:szCs w:val="21"/>
          <w:lang w:val="en-US" w:eastAsia="zh-CN"/>
        </w:rPr>
        <w:t>编号</w:t>
      </w:r>
      <w:r>
        <w:rPr>
          <w:rFonts w:hint="eastAsia" w:ascii="仿宋_GB2312" w:hAnsi="仿宋_GB2312" w:eastAsia="仿宋_GB2312" w:cs="仿宋_GB2312"/>
          <w:b w:val="0"/>
          <w:bCs w:val="0"/>
          <w:sz w:val="21"/>
          <w:szCs w:val="21"/>
          <w:lang w:val="en-US" w:eastAsia="zh-CN"/>
        </w:rPr>
        <w:t>：</w:t>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eastAsia" w:ascii="仿宋_GB2312" w:hAnsi="仿宋_GB2312" w:eastAsia="仿宋_GB2312" w:cs="仿宋_GB2312"/>
          <w:b w:val="0"/>
          <w:bCs w:val="0"/>
          <w:sz w:val="24"/>
          <w:szCs w:val="24"/>
          <w:lang w:val="en-US" w:eastAsia="zh-CN"/>
        </w:rPr>
        <w:t>-</w:t>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eastAsia" w:ascii="仿宋_GB2312" w:hAnsi="仿宋_GB2312" w:eastAsia="仿宋_GB2312" w:cs="仿宋_GB2312"/>
          <w:b w:val="0"/>
          <w:bCs w:val="0"/>
          <w:sz w:val="24"/>
          <w:szCs w:val="24"/>
          <w:lang w:val="en-US" w:eastAsia="zh-CN"/>
        </w:rPr>
        <w:t>-</w:t>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eastAsia" w:ascii="仿宋_GB2312" w:hAnsi="仿宋_GB2312" w:eastAsia="仿宋_GB2312" w:cs="仿宋_GB2312"/>
          <w:b w:val="0"/>
          <w:bCs w:val="0"/>
          <w:sz w:val="24"/>
          <w:szCs w:val="24"/>
          <w:lang w:val="en-US" w:eastAsia="zh-CN"/>
        </w:rPr>
        <w:t>-</w:t>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b w:val="0"/>
          <w:bCs w:val="0"/>
          <w:sz w:val="21"/>
          <w:szCs w:val="21"/>
          <w:u w:val="none"/>
          <w:lang w:val="en-US" w:eastAsia="zh-CN"/>
        </w:rPr>
      </w:pPr>
      <w:r>
        <w:rPr>
          <w:rFonts w:hint="default" w:ascii="仿宋_GB2312" w:hAnsi="仿宋_GB2312" w:eastAsia="仿宋_GB2312" w:cs="仿宋_GB2312"/>
          <w:b w:val="0"/>
          <w:bCs w:val="0"/>
          <w:sz w:val="21"/>
          <w:szCs w:val="21"/>
          <w:lang w:val="en-US" w:eastAsia="zh-CN"/>
        </w:rPr>
        <w:t>姓名</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u w:val="single"/>
          <w:lang w:val="en-US" w:eastAsia="zh-CN"/>
        </w:rPr>
        <w:t xml:space="preserve">            </w:t>
      </w:r>
      <w:r>
        <w:rPr>
          <w:rFonts w:hint="eastAsia" w:ascii="仿宋_GB2312" w:hAnsi="仿宋_GB2312" w:eastAsia="仿宋_GB2312" w:cs="仿宋_GB2312"/>
          <w:b w:val="0"/>
          <w:bCs w:val="0"/>
          <w:sz w:val="21"/>
          <w:szCs w:val="21"/>
          <w:u w:val="none"/>
          <w:lang w:val="en-US" w:eastAsia="zh-CN"/>
        </w:rPr>
        <w:t xml:space="preserve">      </w:t>
      </w:r>
      <w:r>
        <w:rPr>
          <w:rFonts w:hint="default" w:ascii="仿宋_GB2312" w:hAnsi="仿宋_GB2312" w:eastAsia="仿宋_GB2312" w:cs="仿宋_GB2312"/>
          <w:b w:val="0"/>
          <w:bCs w:val="0"/>
          <w:sz w:val="21"/>
          <w:szCs w:val="21"/>
          <w:lang w:val="en-US" w:eastAsia="zh-CN"/>
        </w:rPr>
        <w:t>年龄</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u w:val="single"/>
          <w:lang w:val="en-US" w:eastAsia="zh-CN"/>
        </w:rPr>
        <w:t xml:space="preserve">         </w:t>
      </w:r>
      <w:r>
        <w:rPr>
          <w:rFonts w:hint="eastAsia" w:ascii="仿宋_GB2312" w:hAnsi="仿宋_GB2312" w:eastAsia="仿宋_GB2312" w:cs="仿宋_GB2312"/>
          <w:b w:val="0"/>
          <w:bCs w:val="0"/>
          <w:sz w:val="21"/>
          <w:szCs w:val="21"/>
          <w:u w:val="none"/>
          <w:lang w:val="en-US" w:eastAsia="zh-CN"/>
        </w:rPr>
        <w:t xml:space="preserve">      </w:t>
      </w:r>
      <w:r>
        <w:rPr>
          <w:rFonts w:hint="default" w:ascii="仿宋_GB2312" w:hAnsi="仿宋_GB2312" w:eastAsia="仿宋_GB2312" w:cs="仿宋_GB2312"/>
          <w:b w:val="0"/>
          <w:bCs w:val="0"/>
          <w:sz w:val="21"/>
          <w:szCs w:val="21"/>
          <w:lang w:val="en-US" w:eastAsia="zh-CN"/>
        </w:rPr>
        <w:t>联系电话</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b w:val="0"/>
          <w:bCs w:val="0"/>
          <w:sz w:val="21"/>
          <w:szCs w:val="21"/>
          <w:u w:val="single"/>
          <w:lang w:val="en-US" w:eastAsia="zh-CN"/>
        </w:rPr>
      </w:pPr>
      <w:r>
        <w:rPr>
          <w:rFonts w:hint="default" w:ascii="仿宋_GB2312" w:hAnsi="仿宋_GB2312" w:eastAsia="仿宋_GB2312" w:cs="仿宋_GB2312"/>
          <w:b w:val="0"/>
          <w:bCs w:val="0"/>
          <w:sz w:val="21"/>
          <w:szCs w:val="21"/>
          <w:lang w:val="en-US" w:eastAsia="zh-CN"/>
        </w:rPr>
        <w:t>文化程度</w:t>
      </w:r>
      <w:r>
        <w:rPr>
          <w:rFonts w:hint="eastAsia" w:ascii="仿宋_GB2312" w:hAnsi="仿宋_GB2312" w:eastAsia="仿宋_GB2312" w:cs="仿宋_GB2312"/>
          <w:b w:val="0"/>
          <w:bCs w:val="0"/>
          <w:sz w:val="21"/>
          <w:szCs w:val="21"/>
          <w:lang w:val="en-US" w:eastAsia="zh-CN"/>
        </w:rPr>
        <w:t>：1.</w:t>
      </w:r>
      <w:r>
        <w:rPr>
          <w:rFonts w:hint="default" w:ascii="仿宋_GB2312" w:hAnsi="仿宋_GB2312" w:eastAsia="仿宋_GB2312" w:cs="仿宋_GB2312"/>
          <w:b w:val="0"/>
          <w:bCs w:val="0"/>
          <w:sz w:val="21"/>
          <w:szCs w:val="21"/>
          <w:lang w:val="en-US" w:eastAsia="zh-CN"/>
        </w:rPr>
        <w:t>小学及以下</w:t>
      </w:r>
      <w:r>
        <w:rPr>
          <w:rFonts w:hint="eastAsia" w:ascii="仿宋_GB2312" w:hAnsi="仿宋_GB2312" w:eastAsia="仿宋_GB2312" w:cs="仿宋_GB2312"/>
          <w:b w:val="0"/>
          <w:bCs w:val="0"/>
          <w:sz w:val="21"/>
          <w:szCs w:val="21"/>
          <w:lang w:val="en-US" w:eastAsia="zh-CN"/>
        </w:rPr>
        <w:t xml:space="preserve"> </w:t>
      </w:r>
      <w:r>
        <w:rPr>
          <w:rFonts w:hint="default" w:ascii="仿宋_GB2312" w:hAnsi="仿宋_GB2312" w:eastAsia="仿宋_GB2312" w:cs="仿宋_GB2312"/>
          <w:b w:val="0"/>
          <w:bCs w:val="0"/>
          <w:sz w:val="21"/>
          <w:szCs w:val="21"/>
          <w:lang w:val="en-US" w:eastAsia="zh-CN"/>
        </w:rPr>
        <w:t>2.初中</w:t>
      </w:r>
      <w:r>
        <w:rPr>
          <w:rFonts w:hint="eastAsia" w:ascii="仿宋_GB2312" w:hAnsi="仿宋_GB2312" w:eastAsia="仿宋_GB2312" w:cs="仿宋_GB2312"/>
          <w:b w:val="0"/>
          <w:bCs w:val="0"/>
          <w:sz w:val="21"/>
          <w:szCs w:val="21"/>
          <w:lang w:val="en-US" w:eastAsia="zh-CN"/>
        </w:rPr>
        <w:t xml:space="preserve"> </w:t>
      </w:r>
      <w:r>
        <w:rPr>
          <w:rFonts w:hint="default" w:ascii="仿宋_GB2312" w:hAnsi="仿宋_GB2312" w:eastAsia="仿宋_GB2312" w:cs="仿宋_GB2312"/>
          <w:b w:val="0"/>
          <w:bCs w:val="0"/>
          <w:sz w:val="21"/>
          <w:szCs w:val="21"/>
          <w:lang w:val="en-US" w:eastAsia="zh-CN"/>
        </w:rPr>
        <w:t>3.高中或中专</w:t>
      </w:r>
      <w:r>
        <w:rPr>
          <w:rFonts w:hint="eastAsia" w:ascii="仿宋_GB2312" w:hAnsi="仿宋_GB2312" w:eastAsia="仿宋_GB2312" w:cs="仿宋_GB2312"/>
          <w:b w:val="0"/>
          <w:bCs w:val="0"/>
          <w:sz w:val="21"/>
          <w:szCs w:val="21"/>
          <w:lang w:val="en-US" w:eastAsia="zh-CN"/>
        </w:rPr>
        <w:t xml:space="preserve"> </w:t>
      </w:r>
      <w:r>
        <w:rPr>
          <w:rFonts w:hint="default" w:ascii="仿宋_GB2312" w:hAnsi="仿宋_GB2312" w:eastAsia="仿宋_GB2312" w:cs="仿宋_GB2312"/>
          <w:b w:val="0"/>
          <w:bCs w:val="0"/>
          <w:sz w:val="21"/>
          <w:szCs w:val="21"/>
          <w:lang w:val="en-US" w:eastAsia="zh-CN"/>
        </w:rPr>
        <w:t>4.大专及以上</w:t>
      </w:r>
      <w:r>
        <w:rPr>
          <w:rFonts w:hint="eastAsia" w:ascii="仿宋_GB2312" w:hAnsi="仿宋_GB2312" w:eastAsia="仿宋_GB2312" w:cs="仿宋_GB2312"/>
          <w:b w:val="0"/>
          <w:bCs w:val="0"/>
          <w:sz w:val="21"/>
          <w:szCs w:val="21"/>
          <w:lang w:val="en-US" w:eastAsia="zh-CN"/>
        </w:rPr>
        <w:t xml:space="preserve">    </w:t>
      </w:r>
      <w:r>
        <w:rPr>
          <w:rFonts w:hint="default" w:ascii="仿宋_GB2312" w:hAnsi="仿宋_GB2312" w:eastAsia="仿宋_GB2312" w:cs="仿宋_GB2312"/>
          <w:b w:val="0"/>
          <w:bCs w:val="0"/>
          <w:sz w:val="21"/>
          <w:szCs w:val="21"/>
          <w:lang w:val="en-US" w:eastAsia="zh-CN"/>
        </w:rPr>
        <w:t>民族</w:t>
      </w:r>
      <w:r>
        <w:rPr>
          <w:rFonts w:hint="eastAsia" w:ascii="仿宋_GB2312" w:hAnsi="仿宋_GB2312" w:eastAsia="仿宋_GB2312" w:cs="仿宋_GB2312"/>
          <w:b w:val="0"/>
          <w:bCs w:val="0"/>
          <w:sz w:val="21"/>
          <w:szCs w:val="21"/>
          <w:lang w:val="en-US" w:eastAsia="zh-CN"/>
        </w:rPr>
        <w:t>：</w:t>
      </w:r>
      <w:r>
        <w:rPr>
          <w:rFonts w:hint="default" w:ascii="仿宋_GB2312" w:hAnsi="仿宋_GB2312" w:eastAsia="仿宋_GB2312" w:cs="仿宋_GB2312"/>
          <w:b w:val="0"/>
          <w:bCs w:val="0"/>
          <w:sz w:val="21"/>
          <w:szCs w:val="21"/>
          <w:lang w:val="en-US" w:eastAsia="zh-CN"/>
        </w:rPr>
        <w:t>1.汉</w:t>
      </w:r>
      <w:r>
        <w:rPr>
          <w:rFonts w:hint="eastAsia" w:ascii="仿宋_GB2312" w:hAnsi="仿宋_GB2312" w:eastAsia="仿宋_GB2312" w:cs="仿宋_GB2312"/>
          <w:b w:val="0"/>
          <w:bCs w:val="0"/>
          <w:sz w:val="21"/>
          <w:szCs w:val="21"/>
          <w:lang w:val="en-US" w:eastAsia="zh-CN"/>
        </w:rPr>
        <w:t xml:space="preserve"> </w:t>
      </w:r>
      <w:r>
        <w:rPr>
          <w:rFonts w:hint="default" w:ascii="仿宋_GB2312" w:hAnsi="仿宋_GB2312" w:eastAsia="仿宋_GB2312" w:cs="仿宋_GB2312"/>
          <w:b w:val="0"/>
          <w:bCs w:val="0"/>
          <w:sz w:val="21"/>
          <w:szCs w:val="21"/>
          <w:lang w:val="en-US" w:eastAsia="zh-CN"/>
        </w:rPr>
        <w:t>2.其他</w:t>
      </w:r>
      <w:r>
        <w:rPr>
          <w:rFonts w:hint="eastAsia" w:ascii="仿宋_GB2312" w:hAnsi="仿宋_GB2312" w:eastAsia="仿宋_GB2312" w:cs="仿宋_GB2312"/>
          <w:b w:val="0"/>
          <w:bCs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1"/>
          <w:szCs w:val="21"/>
          <w:lang w:val="en-US" w:eastAsia="zh-CN"/>
        </w:rPr>
        <w:t>身份证号</w:t>
      </w:r>
      <w:r>
        <w:rPr>
          <w:rFonts w:hint="eastAsia" w:ascii="仿宋_GB2312" w:hAnsi="仿宋_GB2312" w:eastAsia="仿宋_GB2312" w:cs="仿宋_GB2312"/>
          <w:b w:val="0"/>
          <w:bCs w:val="0"/>
          <w:sz w:val="21"/>
          <w:szCs w:val="21"/>
          <w:lang w:val="en-US" w:eastAsia="zh-CN"/>
        </w:rPr>
        <w:t>：</w:t>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r>
        <w:rPr>
          <w:rFonts w:hint="default" w:ascii="仿宋_GB2312" w:hAnsi="仿宋_GB2312" w:eastAsia="仿宋_GB2312" w:cs="仿宋_GB2312"/>
          <w:b w:val="0"/>
          <w:bCs w:val="0"/>
          <w:sz w:val="24"/>
          <w:szCs w:val="24"/>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住址</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u w:val="single"/>
          <w:lang w:val="en-US" w:eastAsia="zh-CN"/>
        </w:rPr>
        <w:t xml:space="preserve">         </w:t>
      </w:r>
      <w:r>
        <w:rPr>
          <w:rFonts w:hint="default" w:ascii="仿宋_GB2312" w:hAnsi="仿宋_GB2312" w:eastAsia="仿宋_GB2312" w:cs="仿宋_GB2312"/>
          <w:b w:val="0"/>
          <w:bCs w:val="0"/>
          <w:sz w:val="21"/>
          <w:szCs w:val="21"/>
          <w:lang w:val="en-US" w:eastAsia="zh-CN"/>
        </w:rPr>
        <w:t>省</w:t>
      </w:r>
      <w:r>
        <w:rPr>
          <w:rFonts w:hint="eastAsia" w:ascii="仿宋_GB2312" w:hAnsi="仿宋_GB2312" w:eastAsia="仿宋_GB2312" w:cs="仿宋_GB2312"/>
          <w:b w:val="0"/>
          <w:bCs w:val="0"/>
          <w:sz w:val="21"/>
          <w:szCs w:val="21"/>
          <w:u w:val="single"/>
          <w:lang w:val="en-US" w:eastAsia="zh-CN"/>
        </w:rPr>
        <w:t xml:space="preserve">         </w:t>
      </w:r>
      <w:r>
        <w:rPr>
          <w:rFonts w:hint="default" w:ascii="仿宋_GB2312" w:hAnsi="仿宋_GB2312" w:eastAsia="仿宋_GB2312" w:cs="仿宋_GB2312"/>
          <w:b w:val="0"/>
          <w:bCs w:val="0"/>
          <w:sz w:val="21"/>
          <w:szCs w:val="21"/>
          <w:lang w:val="en-US" w:eastAsia="zh-CN"/>
        </w:rPr>
        <w:t>县(区)</w:t>
      </w:r>
      <w:r>
        <w:rPr>
          <w:rFonts w:hint="eastAsia" w:ascii="仿宋_GB2312" w:hAnsi="仿宋_GB2312" w:eastAsia="仿宋_GB2312" w:cs="仿宋_GB2312"/>
          <w:b w:val="0"/>
          <w:bCs w:val="0"/>
          <w:sz w:val="21"/>
          <w:szCs w:val="21"/>
          <w:u w:val="single"/>
          <w:lang w:val="en-US" w:eastAsia="zh-CN"/>
        </w:rPr>
        <w:t xml:space="preserve">         </w:t>
      </w:r>
      <w:r>
        <w:rPr>
          <w:rFonts w:hint="default" w:ascii="仿宋_GB2312" w:hAnsi="仿宋_GB2312" w:eastAsia="仿宋_GB2312" w:cs="仿宋_GB2312"/>
          <w:b w:val="0"/>
          <w:bCs w:val="0"/>
          <w:sz w:val="21"/>
          <w:szCs w:val="21"/>
          <w:lang w:val="en-US" w:eastAsia="zh-CN"/>
        </w:rPr>
        <w:t>乡(街道)</w:t>
      </w:r>
      <w:r>
        <w:rPr>
          <w:rFonts w:hint="eastAsia" w:ascii="仿宋_GB2312" w:hAnsi="仿宋_GB2312" w:eastAsia="仿宋_GB2312" w:cs="仿宋_GB2312"/>
          <w:b w:val="0"/>
          <w:bCs w:val="0"/>
          <w:sz w:val="21"/>
          <w:szCs w:val="21"/>
          <w:u w:val="single"/>
          <w:lang w:val="en-US" w:eastAsia="zh-CN"/>
        </w:rPr>
        <w:t xml:space="preserve">         </w:t>
      </w:r>
      <w:r>
        <w:rPr>
          <w:rFonts w:hint="default" w:ascii="仿宋_GB2312" w:hAnsi="仿宋_GB2312" w:eastAsia="仿宋_GB2312" w:cs="仿宋_GB2312"/>
          <w:b w:val="0"/>
          <w:bCs w:val="0"/>
          <w:sz w:val="21"/>
          <w:szCs w:val="21"/>
          <w:lang w:val="en-US" w:eastAsia="zh-CN"/>
        </w:rPr>
        <w:t>村(社区)</w:t>
      </w:r>
      <w:r>
        <w:rPr>
          <w:rFonts w:hint="eastAsia" w:ascii="仿宋_GB2312" w:hAnsi="仿宋_GB2312" w:eastAsia="仿宋_GB2312" w:cs="仿宋_GB2312"/>
          <w:b w:val="0"/>
          <w:bCs w:val="0"/>
          <w:sz w:val="21"/>
          <w:szCs w:val="21"/>
          <w:u w:val="single"/>
          <w:lang w:val="en-US" w:eastAsia="zh-CN"/>
        </w:rPr>
        <w:t xml:space="preserve">         </w:t>
      </w:r>
      <w:r>
        <w:rPr>
          <w:rFonts w:hint="default" w:ascii="仿宋_GB2312" w:hAnsi="仿宋_GB2312" w:eastAsia="仿宋_GB2312" w:cs="仿宋_GB2312"/>
          <w:b w:val="0"/>
          <w:bCs w:val="0"/>
          <w:sz w:val="21"/>
          <w:szCs w:val="21"/>
          <w:lang w:val="en-US" w:eastAsia="zh-CN"/>
        </w:rPr>
        <w:t>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上报年份</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u w:val="single"/>
          <w:lang w:val="en-US" w:eastAsia="zh-CN"/>
        </w:rPr>
        <w:t xml:space="preserve">         </w:t>
      </w:r>
      <w:r>
        <w:rPr>
          <w:rFonts w:hint="default" w:ascii="仿宋_GB2312" w:hAnsi="仿宋_GB2312" w:eastAsia="仿宋_GB2312" w:cs="仿宋_GB2312"/>
          <w:b w:val="0"/>
          <w:bCs w:val="0"/>
          <w:sz w:val="21"/>
          <w:szCs w:val="21"/>
          <w:lang w:val="en-US" w:eastAsia="zh-CN"/>
        </w:rPr>
        <w:t>年</w:t>
      </w:r>
      <w:r>
        <w:rPr>
          <w:rFonts w:hint="eastAsia" w:ascii="仿宋_GB2312" w:hAnsi="仿宋_GB2312" w:eastAsia="仿宋_GB2312" w:cs="仿宋_GB2312"/>
          <w:b w:val="0"/>
          <w:bCs w:val="0"/>
          <w:sz w:val="21"/>
          <w:szCs w:val="21"/>
          <w:lang w:val="en-US" w:eastAsia="zh-CN"/>
        </w:rPr>
        <w:t xml:space="preserve">     </w:t>
      </w:r>
      <w:r>
        <w:rPr>
          <w:rFonts w:hint="default" w:ascii="仿宋_GB2312" w:hAnsi="仿宋_GB2312" w:eastAsia="仿宋_GB2312" w:cs="仿宋_GB2312"/>
          <w:b w:val="0"/>
          <w:bCs w:val="0"/>
          <w:sz w:val="21"/>
          <w:szCs w:val="21"/>
          <w:lang w:val="en-US" w:eastAsia="zh-CN"/>
        </w:rPr>
        <w:t>上报季度</w:t>
      </w:r>
      <w:r>
        <w:rPr>
          <w:rFonts w:hint="eastAsia" w:ascii="仿宋_GB2312" w:hAnsi="仿宋_GB2312" w:eastAsia="仿宋_GB2312" w:cs="仿宋_GB2312"/>
          <w:b w:val="0"/>
          <w:bCs w:val="0"/>
          <w:sz w:val="21"/>
          <w:szCs w:val="21"/>
          <w:lang w:val="en-US" w:eastAsia="zh-CN"/>
        </w:rPr>
        <w:t>：</w:t>
      </w:r>
      <w:r>
        <w:rPr>
          <w:rFonts w:hint="default" w:ascii="仿宋_GB2312" w:hAnsi="仿宋_GB2312" w:eastAsia="仿宋_GB2312" w:cs="仿宋_GB2312"/>
          <w:b w:val="0"/>
          <w:bCs w:val="0"/>
          <w:sz w:val="21"/>
          <w:szCs w:val="21"/>
          <w:lang w:val="en-US" w:eastAsia="zh-CN"/>
        </w:rPr>
        <w:t>第</w:t>
      </w:r>
      <w:r>
        <w:rPr>
          <w:rFonts w:hint="eastAsia" w:ascii="仿宋_GB2312" w:hAnsi="仿宋_GB2312" w:eastAsia="仿宋_GB2312" w:cs="仿宋_GB2312"/>
          <w:b w:val="0"/>
          <w:bCs w:val="0"/>
          <w:sz w:val="21"/>
          <w:szCs w:val="21"/>
          <w:u w:val="single"/>
          <w:lang w:val="en-US" w:eastAsia="zh-CN"/>
        </w:rPr>
        <w:t xml:space="preserve">         </w:t>
      </w:r>
      <w:r>
        <w:rPr>
          <w:rFonts w:hint="default" w:ascii="仿宋_GB2312" w:hAnsi="仿宋_GB2312" w:eastAsia="仿宋_GB2312" w:cs="仿宋_GB2312"/>
          <w:b w:val="0"/>
          <w:bCs w:val="0"/>
          <w:sz w:val="21"/>
          <w:szCs w:val="21"/>
          <w:lang w:val="en-US" w:eastAsia="zh-CN"/>
        </w:rPr>
        <w:t>季度</w:t>
      </w:r>
    </w:p>
    <w:tbl>
      <w:tblPr>
        <w:tblStyle w:val="6"/>
        <w:tblpPr w:leftFromText="180" w:rightFromText="180" w:vertAnchor="text" w:horzAnchor="page" w:tblpX="909" w:tblpY="422"/>
        <w:tblOverlap w:val="never"/>
        <w:tblW w:w="100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7"/>
        <w:gridCol w:w="2557"/>
        <w:gridCol w:w="5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0073" w:type="dxa"/>
            <w:gridSpan w:val="3"/>
            <w:tcBorders>
              <w:left w:val="single" w:color="000000" w:sz="4" w:space="0"/>
              <w:right w:val="single" w:color="000000" w:sz="4" w:space="0"/>
            </w:tcBorders>
            <w:vAlign w:val="top"/>
          </w:tcPr>
          <w:p>
            <w:pPr>
              <w:spacing w:before="140" w:line="220" w:lineRule="auto"/>
              <w:ind w:firstLine="204"/>
              <w:rPr>
                <w:rFonts w:hint="eastAsia" w:ascii="仿宋_GB2312" w:hAnsi="仿宋_GB2312" w:eastAsia="仿宋_GB2312" w:cs="仿宋_GB2312"/>
                <w:sz w:val="21"/>
                <w:szCs w:val="21"/>
              </w:rPr>
            </w:pPr>
            <w:r>
              <w:rPr>
                <w:rFonts w:hint="eastAsia" w:ascii="仿宋_GB2312" w:hAnsi="仿宋_GB2312" w:eastAsia="仿宋_GB2312" w:cs="仿宋_GB2312"/>
                <w:b/>
                <w:bCs/>
                <w:spacing w:val="-1"/>
                <w:sz w:val="21"/>
                <w:szCs w:val="21"/>
              </w:rPr>
              <w:t>(一)病史情况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067" w:type="dxa"/>
            <w:vMerge w:val="restart"/>
            <w:tcBorders>
              <w:left w:val="single" w:color="000000" w:sz="4" w:space="0"/>
              <w:bottom w:val="nil"/>
              <w:right w:val="single" w:color="000000" w:sz="4" w:space="0"/>
            </w:tcBorders>
            <w:vAlign w:val="top"/>
          </w:tcPr>
          <w:p>
            <w:pPr>
              <w:spacing w:before="2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症状</w:t>
            </w:r>
          </w:p>
        </w:tc>
        <w:tc>
          <w:tcPr>
            <w:tcW w:w="2557" w:type="dxa"/>
            <w:tcBorders>
              <w:left w:val="single" w:color="000000" w:sz="4" w:space="0"/>
              <w:right w:val="single" w:color="000000" w:sz="4" w:space="0"/>
            </w:tcBorders>
            <w:vAlign w:val="top"/>
          </w:tcPr>
          <w:p>
            <w:pPr>
              <w:spacing w:before="106" w:line="221" w:lineRule="auto"/>
              <w:ind w:firstLine="204"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性交出血</w:t>
            </w:r>
          </w:p>
        </w:tc>
        <w:tc>
          <w:tcPr>
            <w:tcW w:w="5449" w:type="dxa"/>
            <w:tcBorders>
              <w:left w:val="single" w:color="000000" w:sz="4" w:space="0"/>
              <w:right w:val="single" w:color="000000" w:sz="4" w:space="0"/>
            </w:tcBorders>
            <w:vAlign w:val="top"/>
          </w:tcPr>
          <w:p>
            <w:pPr>
              <w:spacing w:before="136" w:line="22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无</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067" w:type="dxa"/>
            <w:vMerge w:val="continue"/>
            <w:tcBorders>
              <w:top w:val="nil"/>
              <w:left w:val="single" w:color="000000" w:sz="4" w:space="0"/>
              <w:right w:val="single" w:color="000000" w:sz="4" w:space="0"/>
            </w:tcBorders>
            <w:vAlign w:val="top"/>
          </w:tcPr>
          <w:p>
            <w:pPr>
              <w:rPr>
                <w:rFonts w:hint="eastAsia" w:ascii="仿宋_GB2312" w:hAnsi="仿宋_GB2312" w:eastAsia="仿宋_GB2312" w:cs="仿宋_GB2312"/>
                <w:sz w:val="21"/>
              </w:rPr>
            </w:pPr>
          </w:p>
        </w:tc>
        <w:tc>
          <w:tcPr>
            <w:tcW w:w="2557" w:type="dxa"/>
            <w:tcBorders>
              <w:left w:val="single" w:color="000000" w:sz="4" w:space="0"/>
              <w:right w:val="single" w:color="000000" w:sz="4" w:space="0"/>
            </w:tcBorders>
            <w:vAlign w:val="top"/>
          </w:tcPr>
          <w:p>
            <w:pPr>
              <w:spacing w:before="56" w:line="219" w:lineRule="auto"/>
              <w:ind w:firstLine="214"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白带异常</w:t>
            </w:r>
          </w:p>
        </w:tc>
        <w:tc>
          <w:tcPr>
            <w:tcW w:w="5449" w:type="dxa"/>
            <w:tcBorders>
              <w:left w:val="single" w:color="000000" w:sz="4" w:space="0"/>
              <w:right w:val="single" w:color="000000" w:sz="4" w:space="0"/>
            </w:tcBorders>
            <w:vAlign w:val="top"/>
          </w:tcPr>
          <w:p>
            <w:pPr>
              <w:spacing w:before="86" w:line="21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无</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67" w:type="dxa"/>
            <w:vMerge w:val="restart"/>
            <w:tcBorders>
              <w:left w:val="single" w:color="000000" w:sz="4" w:space="0"/>
              <w:bottom w:val="nil"/>
              <w:right w:val="single" w:color="000000" w:sz="4" w:space="0"/>
            </w:tcBorders>
            <w:vAlign w:val="center"/>
          </w:tcPr>
          <w:p>
            <w:pPr>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月经情况</w:t>
            </w:r>
          </w:p>
        </w:tc>
        <w:tc>
          <w:tcPr>
            <w:tcW w:w="2557" w:type="dxa"/>
            <w:tcBorders>
              <w:left w:val="single" w:color="000000" w:sz="4" w:space="0"/>
              <w:right w:val="single" w:color="000000" w:sz="4" w:space="0"/>
            </w:tcBorders>
            <w:vAlign w:val="top"/>
          </w:tcPr>
          <w:p>
            <w:pPr>
              <w:spacing w:before="56" w:line="220" w:lineRule="auto"/>
              <w:ind w:firstLine="222"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周期</w:t>
            </w:r>
          </w:p>
        </w:tc>
        <w:tc>
          <w:tcPr>
            <w:tcW w:w="5449" w:type="dxa"/>
            <w:tcBorders>
              <w:left w:val="single" w:color="000000" w:sz="4" w:space="0"/>
              <w:right w:val="single" w:color="000000" w:sz="4" w:space="0"/>
            </w:tcBorders>
            <w:vAlign w:val="top"/>
          </w:tcPr>
          <w:p>
            <w:pPr>
              <w:spacing w:before="56" w:line="219" w:lineRule="auto"/>
              <w:ind w:firstLine="134"/>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持续时间一天/周期一天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67" w:type="dxa"/>
            <w:vMerge w:val="continue"/>
            <w:tcBorders>
              <w:top w:val="nil"/>
              <w:left w:val="single" w:color="000000" w:sz="4" w:space="0"/>
              <w:bottom w:val="nil"/>
              <w:right w:val="single" w:color="000000" w:sz="4" w:space="0"/>
            </w:tcBorders>
            <w:vAlign w:val="top"/>
          </w:tcPr>
          <w:p>
            <w:pPr>
              <w:rPr>
                <w:rFonts w:hint="eastAsia" w:ascii="仿宋_GB2312" w:hAnsi="仿宋_GB2312" w:eastAsia="仿宋_GB2312" w:cs="仿宋_GB2312"/>
                <w:sz w:val="21"/>
              </w:rPr>
            </w:pPr>
          </w:p>
        </w:tc>
        <w:tc>
          <w:tcPr>
            <w:tcW w:w="2557" w:type="dxa"/>
            <w:tcBorders>
              <w:left w:val="single" w:color="000000" w:sz="4" w:space="0"/>
              <w:right w:val="single" w:color="000000" w:sz="4" w:space="0"/>
            </w:tcBorders>
            <w:vAlign w:val="top"/>
          </w:tcPr>
          <w:p>
            <w:pPr>
              <w:spacing w:before="46" w:line="219" w:lineRule="auto"/>
              <w:ind w:firstLine="206"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末次月经</w:t>
            </w:r>
          </w:p>
        </w:tc>
        <w:tc>
          <w:tcPr>
            <w:tcW w:w="5449" w:type="dxa"/>
            <w:tcBorders>
              <w:left w:val="single" w:color="000000" w:sz="4" w:space="0"/>
              <w:right w:val="single" w:color="000000" w:sz="4" w:space="0"/>
            </w:tcBorders>
            <w:vAlign w:val="top"/>
          </w:tcPr>
          <w:p>
            <w:pPr>
              <w:spacing w:before="55" w:line="222" w:lineRule="auto"/>
              <w:rPr>
                <w:rFonts w:hint="eastAsia" w:ascii="仿宋_GB2312" w:hAnsi="仿宋_GB2312" w:eastAsia="仿宋_GB2312" w:cs="仿宋_GB2312"/>
                <w:sz w:val="21"/>
                <w:szCs w:val="21"/>
              </w:rPr>
            </w:pPr>
            <w:r>
              <w:rPr>
                <w:rFonts w:hint="eastAsia" w:ascii="仿宋_GB2312" w:hAnsi="仿宋_GB2312" w:eastAsia="仿宋_GB2312" w:cs="仿宋_GB2312"/>
                <w:i/>
                <w:iCs/>
                <w:spacing w:val="6"/>
                <w:sz w:val="21"/>
                <w:szCs w:val="21"/>
                <w:u w:val="none"/>
                <w:lang w:val="en-US" w:eastAsia="zh-CN"/>
              </w:rPr>
              <w:t xml:space="preserve"> </w:t>
            </w:r>
            <w:r>
              <w:rPr>
                <w:rFonts w:hint="eastAsia" w:ascii="仿宋_GB2312" w:hAnsi="仿宋_GB2312" w:eastAsia="仿宋_GB2312" w:cs="仿宋_GB2312"/>
                <w:spacing w:val="6"/>
                <w:sz w:val="21"/>
                <w:szCs w:val="21"/>
                <w:u w:val="single"/>
                <w:lang w:val="en-US" w:eastAsia="zh-CN"/>
              </w:rPr>
              <w:t xml:space="preserve">    </w:t>
            </w:r>
            <w:r>
              <w:rPr>
                <w:rFonts w:hint="eastAsia" w:ascii="仿宋_GB2312" w:hAnsi="仿宋_GB2312" w:eastAsia="仿宋_GB2312" w:cs="仿宋_GB2312"/>
                <w:spacing w:val="6"/>
                <w:sz w:val="21"/>
                <w:szCs w:val="21"/>
              </w:rPr>
              <w:t>年</w:t>
            </w:r>
            <w:r>
              <w:rPr>
                <w:rFonts w:hint="eastAsia" w:ascii="仿宋_GB2312" w:hAnsi="仿宋_GB2312" w:eastAsia="仿宋_GB2312" w:cs="仿宋_GB2312"/>
                <w:spacing w:val="6"/>
                <w:sz w:val="21"/>
                <w:szCs w:val="21"/>
                <w:u w:val="single"/>
                <w:lang w:val="en-US" w:eastAsia="zh-CN"/>
              </w:rPr>
              <w:t xml:space="preserve">    </w:t>
            </w:r>
            <w:r>
              <w:rPr>
                <w:rFonts w:hint="eastAsia" w:ascii="仿宋_GB2312" w:hAnsi="仿宋_GB2312" w:eastAsia="仿宋_GB2312" w:cs="仿宋_GB2312"/>
                <w:spacing w:val="6"/>
                <w:sz w:val="21"/>
                <w:szCs w:val="21"/>
              </w:rPr>
              <w:t>月</w:t>
            </w:r>
            <w:r>
              <w:rPr>
                <w:rFonts w:hint="eastAsia" w:ascii="仿宋_GB2312" w:hAnsi="仿宋_GB2312" w:eastAsia="仿宋_GB2312" w:cs="仿宋_GB2312"/>
                <w:spacing w:val="6"/>
                <w:sz w:val="21"/>
                <w:szCs w:val="21"/>
                <w:u w:val="single"/>
                <w:lang w:val="en-US" w:eastAsia="zh-CN"/>
              </w:rPr>
              <w:t xml:space="preserve">    </w:t>
            </w:r>
            <w:r>
              <w:rPr>
                <w:rFonts w:hint="eastAsia" w:ascii="仿宋_GB2312" w:hAnsi="仿宋_GB2312" w:eastAsia="仿宋_GB2312" w:cs="仿宋_GB2312"/>
                <w:spacing w:val="-48"/>
                <w:sz w:val="21"/>
                <w:szCs w:val="21"/>
              </w:rPr>
              <w:t xml:space="preserve"> </w:t>
            </w:r>
            <w:r>
              <w:rPr>
                <w:rFonts w:hint="eastAsia" w:ascii="仿宋_GB2312" w:hAnsi="仿宋_GB2312" w:eastAsia="仿宋_GB2312" w:cs="仿宋_GB2312"/>
                <w:spacing w:val="6"/>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067" w:type="dxa"/>
            <w:vMerge w:val="continue"/>
            <w:tcBorders>
              <w:top w:val="nil"/>
              <w:left w:val="single" w:color="000000" w:sz="4" w:space="0"/>
              <w:right w:val="single" w:color="000000" w:sz="4" w:space="0"/>
            </w:tcBorders>
            <w:vAlign w:val="top"/>
          </w:tcPr>
          <w:p>
            <w:pPr>
              <w:rPr>
                <w:rFonts w:hint="eastAsia" w:ascii="仿宋_GB2312" w:hAnsi="仿宋_GB2312" w:eastAsia="仿宋_GB2312" w:cs="仿宋_GB2312"/>
                <w:sz w:val="21"/>
              </w:rPr>
            </w:pPr>
          </w:p>
        </w:tc>
        <w:tc>
          <w:tcPr>
            <w:tcW w:w="2557" w:type="dxa"/>
            <w:tcBorders>
              <w:left w:val="single" w:color="000000" w:sz="4" w:space="0"/>
              <w:right w:val="single" w:color="000000" w:sz="4" w:space="0"/>
            </w:tcBorders>
            <w:vAlign w:val="top"/>
          </w:tcPr>
          <w:p>
            <w:pPr>
              <w:spacing w:before="56" w:line="225" w:lineRule="auto"/>
              <w:ind w:firstLine="204"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绝经</w:t>
            </w:r>
          </w:p>
        </w:tc>
        <w:tc>
          <w:tcPr>
            <w:tcW w:w="5449" w:type="dxa"/>
            <w:tcBorders>
              <w:left w:val="single" w:color="000000" w:sz="4" w:space="0"/>
              <w:right w:val="single" w:color="000000" w:sz="4" w:space="0"/>
            </w:tcBorders>
            <w:vAlign w:val="top"/>
          </w:tcPr>
          <w:p>
            <w:pPr>
              <w:spacing w:before="66" w:line="216" w:lineRule="auto"/>
              <w:ind w:firstLine="202" w:firstLineChars="10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pacing w:val="-4"/>
                <w:sz w:val="21"/>
                <w:szCs w:val="21"/>
              </w:rPr>
              <w:t>否</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4"/>
                <w:sz w:val="21"/>
                <w:szCs w:val="21"/>
              </w:rPr>
              <w:t>是</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绝经年龄</w:t>
            </w:r>
            <w:r>
              <w:rPr>
                <w:rFonts w:hint="eastAsia" w:ascii="仿宋_GB2312" w:hAnsi="仿宋_GB2312" w:eastAsia="仿宋_GB2312" w:cs="仿宋_GB2312"/>
                <w:spacing w:val="6"/>
                <w:sz w:val="21"/>
                <w:szCs w:val="21"/>
                <w:u w:val="single"/>
                <w:lang w:val="en-US" w:eastAsia="zh-CN"/>
              </w:rPr>
              <w:t xml:space="preserve">          </w:t>
            </w:r>
            <w:r>
              <w:rPr>
                <w:rFonts w:hint="eastAsia" w:ascii="仿宋_GB2312" w:hAnsi="仿宋_GB2312" w:eastAsia="仿宋_GB2312" w:cs="仿宋_GB2312"/>
                <w:spacing w:val="6"/>
                <w:sz w:val="21"/>
                <w:szCs w:val="21"/>
                <w:u w:val="none"/>
                <w:lang w:val="en-US" w:eastAsia="zh-CN"/>
              </w:rPr>
              <w:t>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067" w:type="dxa"/>
            <w:tcBorders>
              <w:left w:val="single" w:color="000000" w:sz="4" w:space="0"/>
              <w:right w:val="single" w:color="000000" w:sz="4" w:space="0"/>
            </w:tcBorders>
            <w:vAlign w:val="center"/>
          </w:tcPr>
          <w:p>
            <w:pPr>
              <w:spacing w:before="86" w:line="302" w:lineRule="auto"/>
              <w:ind w:left="574" w:right="156" w:hanging="420"/>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目前使用避孕</w:t>
            </w:r>
          </w:p>
          <w:p>
            <w:pPr>
              <w:spacing w:before="86" w:line="302" w:lineRule="auto"/>
              <w:ind w:left="574" w:right="156" w:hanging="42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方法</w:t>
            </w:r>
          </w:p>
        </w:tc>
        <w:tc>
          <w:tcPr>
            <w:tcW w:w="8006" w:type="dxa"/>
            <w:gridSpan w:val="2"/>
            <w:tcBorders>
              <w:left w:val="single" w:color="000000" w:sz="4" w:space="0"/>
              <w:right w:val="single" w:color="000000" w:sz="4" w:space="0"/>
            </w:tcBorders>
            <w:vAlign w:val="top"/>
          </w:tcPr>
          <w:p>
            <w:pPr>
              <w:spacing w:before="126" w:line="219" w:lineRule="auto"/>
              <w:ind w:firstLine="206"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1.未避孕</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2.避孕套</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3.避孕药</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年</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4"/>
                <w:sz w:val="21"/>
                <w:szCs w:val="21"/>
              </w:rPr>
              <w:t>4.宫内节育器</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年</w:t>
            </w:r>
            <w:r>
              <w:rPr>
                <w:rFonts w:hint="eastAsia" w:ascii="仿宋_GB2312" w:hAnsi="仿宋_GB2312" w:eastAsia="仿宋_GB2312" w:cs="仿宋_GB2312"/>
                <w:spacing w:val="-4"/>
                <w:sz w:val="21"/>
                <w:szCs w:val="21"/>
                <w:lang w:eastAsia="zh-CN"/>
              </w:rPr>
              <w:t>）</w:t>
            </w:r>
          </w:p>
          <w:p>
            <w:pPr>
              <w:spacing w:before="70" w:line="220" w:lineRule="auto"/>
              <w:ind w:firstLine="206"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5.其他避孕方法</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67" w:type="dxa"/>
            <w:tcBorders>
              <w:left w:val="single" w:color="000000" w:sz="4" w:space="0"/>
              <w:right w:val="single" w:color="000000" w:sz="4" w:space="0"/>
            </w:tcBorders>
            <w:vAlign w:val="center"/>
          </w:tcPr>
          <w:p>
            <w:pPr>
              <w:spacing w:before="177"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孕产史</w:t>
            </w:r>
          </w:p>
        </w:tc>
        <w:tc>
          <w:tcPr>
            <w:tcW w:w="8006" w:type="dxa"/>
            <w:gridSpan w:val="2"/>
            <w:tcBorders>
              <w:left w:val="single" w:color="000000" w:sz="4" w:space="0"/>
              <w:right w:val="single" w:color="000000" w:sz="4" w:space="0"/>
            </w:tcBorders>
            <w:vAlign w:val="top"/>
          </w:tcPr>
          <w:p>
            <w:pPr>
              <w:spacing w:before="177" w:line="219" w:lineRule="auto"/>
              <w:ind w:firstLine="14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孕次</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分娩次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073" w:type="dxa"/>
            <w:gridSpan w:val="3"/>
            <w:tcBorders>
              <w:left w:val="single" w:color="000000" w:sz="4" w:space="0"/>
              <w:right w:val="single" w:color="000000" w:sz="4" w:space="0"/>
            </w:tcBorders>
            <w:vAlign w:val="top"/>
          </w:tcPr>
          <w:p>
            <w:pPr>
              <w:spacing w:before="117" w:line="217" w:lineRule="auto"/>
              <w:ind w:firstLine="204"/>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既往接受过宫颈癌检查</w:t>
            </w:r>
            <w:r>
              <w:rPr>
                <w:rFonts w:hint="eastAsia" w:ascii="仿宋_GB2312" w:hAnsi="仿宋_GB2312" w:eastAsia="仿宋_GB2312" w:cs="仿宋_GB2312"/>
                <w:spacing w:val="105"/>
                <w:sz w:val="21"/>
                <w:szCs w:val="21"/>
              </w:rPr>
              <w:t xml:space="preserve"> </w:t>
            </w:r>
            <w:r>
              <w:rPr>
                <w:rFonts w:hint="eastAsia" w:ascii="仿宋_GB2312" w:hAnsi="仿宋_GB2312" w:eastAsia="仿宋_GB2312" w:cs="仿宋_GB2312"/>
                <w:spacing w:val="1"/>
                <w:sz w:val="21"/>
                <w:szCs w:val="21"/>
              </w:rPr>
              <w:t>1.是</w:t>
            </w:r>
            <w:r>
              <w:rPr>
                <w:rFonts w:hint="eastAsia" w:ascii="仿宋_GB2312" w:hAnsi="仿宋_GB2312" w:eastAsia="仿宋_GB2312" w:cs="仿宋_GB2312"/>
                <w:spacing w:val="1"/>
                <w:sz w:val="21"/>
                <w:szCs w:val="21"/>
                <w:lang w:val="en-US" w:eastAsia="zh-CN"/>
              </w:rPr>
              <w:t xml:space="preserve">  </w:t>
            </w:r>
            <w:r>
              <w:rPr>
                <w:rFonts w:hint="eastAsia" w:ascii="仿宋_GB2312" w:hAnsi="仿宋_GB2312" w:eastAsia="仿宋_GB2312" w:cs="仿宋_GB2312"/>
                <w:spacing w:val="1"/>
                <w:sz w:val="21"/>
                <w:szCs w:val="21"/>
              </w:rPr>
              <w:t>①三年内</w:t>
            </w:r>
            <w:r>
              <w:rPr>
                <w:rFonts w:hint="eastAsia" w:ascii="仿宋_GB2312" w:hAnsi="仿宋_GB2312" w:eastAsia="仿宋_GB2312" w:cs="仿宋_GB2312"/>
                <w:spacing w:val="1"/>
                <w:sz w:val="21"/>
                <w:szCs w:val="21"/>
                <w:lang w:val="en-US" w:eastAsia="zh-CN"/>
              </w:rPr>
              <w:t xml:space="preserve">  </w:t>
            </w:r>
            <w:r>
              <w:rPr>
                <w:rFonts w:hint="eastAsia" w:ascii="仿宋_GB2312" w:hAnsi="仿宋_GB2312" w:eastAsia="仿宋_GB2312" w:cs="仿宋_GB2312"/>
                <w:spacing w:val="1"/>
                <w:sz w:val="21"/>
                <w:szCs w:val="21"/>
              </w:rPr>
              <w:t>②三年以上</w:t>
            </w:r>
            <w:r>
              <w:rPr>
                <w:rFonts w:hint="eastAsia" w:ascii="仿宋_GB2312" w:hAnsi="仿宋_GB2312" w:eastAsia="仿宋_GB2312" w:cs="仿宋_GB2312"/>
                <w:spacing w:val="1"/>
                <w:sz w:val="21"/>
                <w:szCs w:val="21"/>
                <w:lang w:val="en-US" w:eastAsia="zh-CN"/>
              </w:rPr>
              <w:t xml:space="preserve">  </w:t>
            </w:r>
            <w:r>
              <w:rPr>
                <w:rFonts w:hint="eastAsia" w:ascii="仿宋_GB2312" w:hAnsi="仿宋_GB2312" w:eastAsia="仿宋_GB2312" w:cs="仿宋_GB2312"/>
                <w:spacing w:val="1"/>
                <w:sz w:val="21"/>
                <w:szCs w:val="21"/>
              </w:rPr>
              <w:t>2.否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67" w:type="dxa"/>
            <w:vMerge w:val="restart"/>
            <w:tcBorders>
              <w:left w:val="single" w:color="000000" w:sz="4" w:space="0"/>
              <w:bottom w:val="nil"/>
              <w:right w:val="single" w:color="000000" w:sz="4" w:space="0"/>
            </w:tcBorders>
            <w:vAlign w:val="center"/>
          </w:tcPr>
          <w:p>
            <w:pPr>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既往史</w:t>
            </w:r>
          </w:p>
        </w:tc>
        <w:tc>
          <w:tcPr>
            <w:tcW w:w="2557" w:type="dxa"/>
            <w:tcBorders>
              <w:left w:val="single" w:color="000000" w:sz="4" w:space="0"/>
              <w:right w:val="single" w:color="000000" w:sz="4" w:space="0"/>
            </w:tcBorders>
            <w:vAlign w:val="top"/>
          </w:tcPr>
          <w:p>
            <w:pPr>
              <w:spacing w:before="118" w:line="219" w:lineRule="auto"/>
              <w:ind w:firstLine="32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宫颈细胞学结果异常</w:t>
            </w:r>
          </w:p>
        </w:tc>
        <w:tc>
          <w:tcPr>
            <w:tcW w:w="5449" w:type="dxa"/>
            <w:tcBorders>
              <w:left w:val="single" w:color="000000" w:sz="4" w:space="0"/>
              <w:right w:val="single" w:color="000000" w:sz="4" w:space="0"/>
            </w:tcBorders>
            <w:vAlign w:val="top"/>
          </w:tcPr>
          <w:p>
            <w:pPr>
              <w:spacing w:before="138" w:line="219" w:lineRule="auto"/>
              <w:ind w:firstLine="134"/>
              <w:rPr>
                <w:rFonts w:hint="default" w:ascii="仿宋_GB2312" w:hAnsi="仿宋_GB2312" w:eastAsia="仿宋_GB2312" w:cs="仿宋_GB2312"/>
                <w:sz w:val="21"/>
                <w:szCs w:val="21"/>
                <w:u w:val="none"/>
                <w:lang w:val="en-US" w:eastAsia="zh-CN"/>
              </w:rPr>
            </w:pPr>
            <w:r>
              <w:rPr>
                <w:rFonts w:hint="eastAsia" w:ascii="仿宋_GB2312" w:hAnsi="仿宋_GB2312" w:eastAsia="仿宋_GB2312" w:cs="仿宋_GB2312"/>
                <w:spacing w:val="-3"/>
                <w:sz w:val="21"/>
                <w:szCs w:val="21"/>
              </w:rPr>
              <w:t>持续(</w:t>
            </w:r>
            <w:r>
              <w:rPr>
                <w:rFonts w:hint="eastAsia" w:ascii="仿宋_GB2312" w:hAnsi="仿宋_GB2312" w:eastAsia="仿宋_GB2312" w:cs="仿宋_GB2312"/>
                <w:spacing w:val="3"/>
                <w:sz w:val="21"/>
                <w:szCs w:val="21"/>
              </w:rPr>
              <w:t xml:space="preserve">   </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pacing w:val="-43"/>
                <w:sz w:val="21"/>
                <w:szCs w:val="21"/>
              </w:rPr>
              <w:t xml:space="preserve"> </w:t>
            </w:r>
            <w:r>
              <w:rPr>
                <w:rFonts w:hint="eastAsia" w:ascii="仿宋_GB2312" w:hAnsi="仿宋_GB2312" w:eastAsia="仿宋_GB2312" w:cs="仿宋_GB2312"/>
                <w:spacing w:val="-3"/>
                <w:sz w:val="21"/>
                <w:szCs w:val="21"/>
              </w:rPr>
              <w:t>月</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3"/>
                <w:sz w:val="21"/>
                <w:szCs w:val="21"/>
              </w:rPr>
              <w:t>结果</w:t>
            </w:r>
            <w:r>
              <w:rPr>
                <w:rFonts w:hint="eastAsia" w:ascii="仿宋_GB2312" w:hAnsi="仿宋_GB2312" w:eastAsia="仿宋_GB2312" w:cs="仿宋_GB2312"/>
                <w:spacing w:val="-3"/>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067" w:type="dxa"/>
            <w:vMerge w:val="continue"/>
            <w:tcBorders>
              <w:top w:val="nil"/>
              <w:left w:val="single" w:color="000000" w:sz="4" w:space="0"/>
              <w:bottom w:val="nil"/>
              <w:right w:val="single" w:color="000000" w:sz="4" w:space="0"/>
            </w:tcBorders>
            <w:vAlign w:val="top"/>
          </w:tcPr>
          <w:p>
            <w:pPr>
              <w:rPr>
                <w:rFonts w:hint="eastAsia" w:ascii="仿宋_GB2312" w:hAnsi="仿宋_GB2312" w:eastAsia="仿宋_GB2312" w:cs="仿宋_GB2312"/>
                <w:sz w:val="21"/>
              </w:rPr>
            </w:pPr>
          </w:p>
        </w:tc>
        <w:tc>
          <w:tcPr>
            <w:tcW w:w="2557" w:type="dxa"/>
            <w:tcBorders>
              <w:left w:val="single" w:color="000000" w:sz="4" w:space="0"/>
              <w:right w:val="single" w:color="000000" w:sz="4" w:space="0"/>
            </w:tcBorders>
            <w:vAlign w:val="top"/>
          </w:tcPr>
          <w:p>
            <w:pPr>
              <w:spacing w:before="108" w:line="219" w:lineRule="auto"/>
              <w:ind w:firstLine="64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HPV检查阳性</w:t>
            </w:r>
          </w:p>
        </w:tc>
        <w:tc>
          <w:tcPr>
            <w:tcW w:w="5449" w:type="dxa"/>
            <w:tcBorders>
              <w:left w:val="single" w:color="000000" w:sz="4" w:space="0"/>
              <w:right w:val="single" w:color="000000" w:sz="4" w:space="0"/>
            </w:tcBorders>
            <w:vAlign w:val="top"/>
          </w:tcPr>
          <w:p>
            <w:pPr>
              <w:spacing w:before="128" w:line="217" w:lineRule="auto"/>
              <w:ind w:firstLine="202"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①无</w:t>
            </w:r>
            <w:r>
              <w:rPr>
                <w:rFonts w:hint="eastAsia" w:ascii="仿宋_GB2312" w:hAnsi="仿宋_GB2312" w:eastAsia="仿宋_GB2312" w:cs="仿宋_GB2312"/>
                <w:spacing w:val="-4"/>
                <w:sz w:val="21"/>
                <w:szCs w:val="21"/>
                <w:lang w:val="en-US" w:eastAsia="zh-CN"/>
              </w:rPr>
              <w:t xml:space="preserve">      </w:t>
            </w:r>
            <w:r>
              <w:rPr>
                <w:rFonts w:hint="eastAsia" w:ascii="仿宋_GB2312" w:hAnsi="仿宋_GB2312" w:eastAsia="仿宋_GB2312" w:cs="仿宋_GB2312"/>
                <w:spacing w:val="2"/>
                <w:sz w:val="21"/>
                <w:szCs w:val="21"/>
              </w:rPr>
              <w:t>②有</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请注明</w:t>
            </w:r>
            <w:r>
              <w:rPr>
                <w:rFonts w:hint="eastAsia" w:ascii="仿宋_GB2312" w:hAnsi="仿宋_GB2312" w:eastAsia="仿宋_GB2312" w:cs="仿宋_GB2312"/>
                <w:spacing w:val="-3"/>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067" w:type="dxa"/>
            <w:vMerge w:val="continue"/>
            <w:tcBorders>
              <w:top w:val="nil"/>
              <w:left w:val="single" w:color="000000" w:sz="4" w:space="0"/>
              <w:bottom w:val="nil"/>
              <w:right w:val="single" w:color="000000" w:sz="4" w:space="0"/>
            </w:tcBorders>
            <w:vAlign w:val="top"/>
          </w:tcPr>
          <w:p>
            <w:pPr>
              <w:rPr>
                <w:rFonts w:hint="eastAsia" w:ascii="仿宋_GB2312" w:hAnsi="仿宋_GB2312" w:eastAsia="仿宋_GB2312" w:cs="仿宋_GB2312"/>
                <w:sz w:val="21"/>
              </w:rPr>
            </w:pPr>
          </w:p>
        </w:tc>
        <w:tc>
          <w:tcPr>
            <w:tcW w:w="2557" w:type="dxa"/>
            <w:tcBorders>
              <w:left w:val="single" w:color="000000" w:sz="4" w:space="0"/>
              <w:right w:val="single" w:color="000000" w:sz="4" w:space="0"/>
            </w:tcBorders>
            <w:vAlign w:val="top"/>
          </w:tcPr>
          <w:p>
            <w:pPr>
              <w:spacing w:before="133" w:line="183" w:lineRule="auto"/>
              <w:ind w:firstLine="111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CIN</w:t>
            </w:r>
          </w:p>
        </w:tc>
        <w:tc>
          <w:tcPr>
            <w:tcW w:w="5449" w:type="dxa"/>
            <w:tcBorders>
              <w:left w:val="single" w:color="000000" w:sz="4" w:space="0"/>
              <w:right w:val="single" w:color="000000" w:sz="4" w:space="0"/>
            </w:tcBorders>
            <w:vAlign w:val="top"/>
          </w:tcPr>
          <w:p>
            <w:pPr>
              <w:spacing w:before="68" w:line="217" w:lineRule="auto"/>
              <w:ind w:firstLine="202"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①无</w:t>
            </w:r>
            <w:r>
              <w:rPr>
                <w:rFonts w:hint="eastAsia" w:ascii="仿宋_GB2312" w:hAnsi="仿宋_GB2312" w:eastAsia="仿宋_GB2312" w:cs="仿宋_GB2312"/>
                <w:spacing w:val="-4"/>
                <w:sz w:val="21"/>
                <w:szCs w:val="21"/>
                <w:lang w:val="en-US" w:eastAsia="zh-CN"/>
              </w:rPr>
              <w:t xml:space="preserve">      </w:t>
            </w:r>
            <w:r>
              <w:rPr>
                <w:rFonts w:hint="eastAsia" w:ascii="仿宋_GB2312" w:hAnsi="仿宋_GB2312" w:eastAsia="仿宋_GB2312" w:cs="仿宋_GB2312"/>
                <w:spacing w:val="2"/>
                <w:sz w:val="21"/>
                <w:szCs w:val="21"/>
              </w:rPr>
              <w:t>②有</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请注明</w:t>
            </w:r>
            <w:r>
              <w:rPr>
                <w:rFonts w:hint="eastAsia" w:ascii="仿宋_GB2312" w:hAnsi="仿宋_GB2312" w:eastAsia="仿宋_GB2312" w:cs="仿宋_GB2312"/>
                <w:spacing w:val="-3"/>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67" w:type="dxa"/>
            <w:vMerge w:val="continue"/>
            <w:tcBorders>
              <w:top w:val="nil"/>
              <w:left w:val="single" w:color="000000" w:sz="4" w:space="0"/>
              <w:bottom w:val="nil"/>
              <w:right w:val="single" w:color="000000" w:sz="4" w:space="0"/>
            </w:tcBorders>
            <w:vAlign w:val="top"/>
          </w:tcPr>
          <w:p>
            <w:pPr>
              <w:rPr>
                <w:rFonts w:hint="eastAsia" w:ascii="仿宋_GB2312" w:hAnsi="仿宋_GB2312" w:eastAsia="仿宋_GB2312" w:cs="仿宋_GB2312"/>
                <w:sz w:val="21"/>
              </w:rPr>
            </w:pPr>
          </w:p>
        </w:tc>
        <w:tc>
          <w:tcPr>
            <w:tcW w:w="2557" w:type="dxa"/>
            <w:tcBorders>
              <w:left w:val="single" w:color="000000" w:sz="4" w:space="0"/>
              <w:right w:val="single" w:color="000000" w:sz="4" w:space="0"/>
            </w:tcBorders>
            <w:vAlign w:val="top"/>
          </w:tcPr>
          <w:p>
            <w:pPr>
              <w:spacing w:before="118" w:line="220" w:lineRule="auto"/>
              <w:ind w:firstLine="95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宫颈癌</w:t>
            </w:r>
          </w:p>
        </w:tc>
        <w:tc>
          <w:tcPr>
            <w:tcW w:w="5449" w:type="dxa"/>
            <w:tcBorders>
              <w:left w:val="single" w:color="000000" w:sz="4" w:space="0"/>
              <w:right w:val="single" w:color="000000" w:sz="4" w:space="0"/>
            </w:tcBorders>
            <w:vAlign w:val="top"/>
          </w:tcPr>
          <w:p>
            <w:pPr>
              <w:spacing w:before="58" w:line="217" w:lineRule="auto"/>
              <w:ind w:firstLine="202"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①无</w:t>
            </w:r>
            <w:r>
              <w:rPr>
                <w:rFonts w:hint="eastAsia" w:ascii="仿宋_GB2312" w:hAnsi="仿宋_GB2312" w:eastAsia="仿宋_GB2312" w:cs="仿宋_GB2312"/>
                <w:spacing w:val="-4"/>
                <w:sz w:val="21"/>
                <w:szCs w:val="21"/>
                <w:lang w:val="en-US" w:eastAsia="zh-CN"/>
              </w:rPr>
              <w:t xml:space="preserve">      </w:t>
            </w:r>
            <w:r>
              <w:rPr>
                <w:rFonts w:hint="eastAsia" w:ascii="仿宋_GB2312" w:hAnsi="仿宋_GB2312" w:eastAsia="仿宋_GB2312" w:cs="仿宋_GB2312"/>
                <w:spacing w:val="2"/>
                <w:sz w:val="21"/>
                <w:szCs w:val="21"/>
              </w:rPr>
              <w:t>②有</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请注明</w:t>
            </w:r>
            <w:r>
              <w:rPr>
                <w:rFonts w:hint="eastAsia" w:ascii="仿宋_GB2312" w:hAnsi="仿宋_GB2312" w:eastAsia="仿宋_GB2312" w:cs="仿宋_GB2312"/>
                <w:spacing w:val="-3"/>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067" w:type="dxa"/>
            <w:vMerge w:val="continue"/>
            <w:tcBorders>
              <w:top w:val="nil"/>
              <w:left w:val="single" w:color="000000" w:sz="4" w:space="0"/>
              <w:bottom w:val="nil"/>
              <w:right w:val="single" w:color="000000" w:sz="4" w:space="0"/>
            </w:tcBorders>
            <w:vAlign w:val="top"/>
          </w:tcPr>
          <w:p>
            <w:pPr>
              <w:rPr>
                <w:rFonts w:hint="eastAsia" w:ascii="仿宋_GB2312" w:hAnsi="仿宋_GB2312" w:eastAsia="仿宋_GB2312" w:cs="仿宋_GB2312"/>
                <w:sz w:val="21"/>
              </w:rPr>
            </w:pPr>
          </w:p>
        </w:tc>
        <w:tc>
          <w:tcPr>
            <w:tcW w:w="2557" w:type="dxa"/>
            <w:tcBorders>
              <w:left w:val="single" w:color="000000" w:sz="4" w:space="0"/>
              <w:right w:val="single" w:color="000000" w:sz="4" w:space="0"/>
            </w:tcBorders>
            <w:vAlign w:val="top"/>
          </w:tcPr>
          <w:p>
            <w:pPr>
              <w:spacing w:before="89" w:line="220" w:lineRule="auto"/>
              <w:ind w:firstLine="74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生殖道感染</w:t>
            </w:r>
          </w:p>
        </w:tc>
        <w:tc>
          <w:tcPr>
            <w:tcW w:w="5449" w:type="dxa"/>
            <w:tcBorders>
              <w:left w:val="single" w:color="000000" w:sz="4" w:space="0"/>
              <w:right w:val="single" w:color="000000" w:sz="4" w:space="0"/>
            </w:tcBorders>
            <w:vAlign w:val="top"/>
          </w:tcPr>
          <w:p>
            <w:pPr>
              <w:spacing w:before="69" w:line="217" w:lineRule="auto"/>
              <w:ind w:firstLine="202"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①无</w:t>
            </w:r>
            <w:r>
              <w:rPr>
                <w:rFonts w:hint="eastAsia" w:ascii="仿宋_GB2312" w:hAnsi="仿宋_GB2312" w:eastAsia="仿宋_GB2312" w:cs="仿宋_GB2312"/>
                <w:spacing w:val="-4"/>
                <w:sz w:val="21"/>
                <w:szCs w:val="21"/>
                <w:lang w:val="en-US" w:eastAsia="zh-CN"/>
              </w:rPr>
              <w:t xml:space="preserve">      </w:t>
            </w:r>
            <w:r>
              <w:rPr>
                <w:rFonts w:hint="eastAsia" w:ascii="仿宋_GB2312" w:hAnsi="仿宋_GB2312" w:eastAsia="仿宋_GB2312" w:cs="仿宋_GB2312"/>
                <w:spacing w:val="2"/>
                <w:sz w:val="21"/>
                <w:szCs w:val="21"/>
              </w:rPr>
              <w:t>②有</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请注明</w:t>
            </w:r>
            <w:r>
              <w:rPr>
                <w:rFonts w:hint="eastAsia" w:ascii="仿宋_GB2312" w:hAnsi="仿宋_GB2312" w:eastAsia="仿宋_GB2312" w:cs="仿宋_GB2312"/>
                <w:spacing w:val="-3"/>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067" w:type="dxa"/>
            <w:vMerge w:val="continue"/>
            <w:tcBorders>
              <w:top w:val="nil"/>
              <w:left w:val="single" w:color="000000" w:sz="4" w:space="0"/>
              <w:right w:val="single" w:color="000000" w:sz="4" w:space="0"/>
            </w:tcBorders>
            <w:vAlign w:val="top"/>
          </w:tcPr>
          <w:p>
            <w:pPr>
              <w:rPr>
                <w:rFonts w:hint="eastAsia" w:ascii="仿宋_GB2312" w:hAnsi="仿宋_GB2312" w:eastAsia="仿宋_GB2312" w:cs="仿宋_GB2312"/>
                <w:sz w:val="21"/>
              </w:rPr>
            </w:pPr>
          </w:p>
        </w:tc>
        <w:tc>
          <w:tcPr>
            <w:tcW w:w="2557" w:type="dxa"/>
            <w:tcBorders>
              <w:left w:val="single" w:color="000000" w:sz="4" w:space="0"/>
              <w:right w:val="single" w:color="000000" w:sz="4" w:space="0"/>
            </w:tcBorders>
            <w:vAlign w:val="top"/>
          </w:tcPr>
          <w:p>
            <w:pPr>
              <w:spacing w:before="99" w:line="220" w:lineRule="auto"/>
              <w:ind w:firstLine="85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其他肿瘤</w:t>
            </w:r>
          </w:p>
        </w:tc>
        <w:tc>
          <w:tcPr>
            <w:tcW w:w="5449" w:type="dxa"/>
            <w:tcBorders>
              <w:left w:val="single" w:color="000000" w:sz="4" w:space="0"/>
              <w:right w:val="single" w:color="000000" w:sz="4" w:space="0"/>
            </w:tcBorders>
            <w:vAlign w:val="top"/>
          </w:tcPr>
          <w:p>
            <w:pPr>
              <w:spacing w:before="59" w:line="217" w:lineRule="auto"/>
              <w:ind w:firstLine="202"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①无</w:t>
            </w:r>
            <w:r>
              <w:rPr>
                <w:rFonts w:hint="eastAsia" w:ascii="仿宋_GB2312" w:hAnsi="仿宋_GB2312" w:eastAsia="仿宋_GB2312" w:cs="仿宋_GB2312"/>
                <w:spacing w:val="-4"/>
                <w:sz w:val="21"/>
                <w:szCs w:val="21"/>
                <w:lang w:val="en-US" w:eastAsia="zh-CN"/>
              </w:rPr>
              <w:t xml:space="preserve">      </w:t>
            </w:r>
            <w:r>
              <w:rPr>
                <w:rFonts w:hint="eastAsia" w:ascii="仿宋_GB2312" w:hAnsi="仿宋_GB2312" w:eastAsia="仿宋_GB2312" w:cs="仿宋_GB2312"/>
                <w:spacing w:val="2"/>
                <w:sz w:val="21"/>
                <w:szCs w:val="21"/>
              </w:rPr>
              <w:t>②有</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请注明</w:t>
            </w:r>
            <w:r>
              <w:rPr>
                <w:rFonts w:hint="eastAsia" w:ascii="仿宋_GB2312" w:hAnsi="仿宋_GB2312" w:eastAsia="仿宋_GB2312" w:cs="仿宋_GB2312"/>
                <w:spacing w:val="-3"/>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067" w:type="dxa"/>
            <w:tcBorders>
              <w:left w:val="single" w:color="000000" w:sz="4" w:space="0"/>
              <w:right w:val="single" w:color="000000" w:sz="4" w:space="0"/>
            </w:tcBorders>
            <w:vAlign w:val="center"/>
          </w:tcPr>
          <w:p>
            <w:pPr>
              <w:spacing w:before="68"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家族肿瘤史</w:t>
            </w:r>
          </w:p>
        </w:tc>
        <w:tc>
          <w:tcPr>
            <w:tcW w:w="8006" w:type="dxa"/>
            <w:gridSpan w:val="2"/>
            <w:tcBorders>
              <w:left w:val="single" w:color="000000" w:sz="4" w:space="0"/>
              <w:right w:val="single" w:color="000000" w:sz="4" w:space="0"/>
            </w:tcBorders>
            <w:vAlign w:val="top"/>
          </w:tcPr>
          <w:p>
            <w:pPr>
              <w:spacing w:before="59" w:line="310" w:lineRule="exact"/>
              <w:ind w:firstLine="214"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2"/>
                <w:position w:val="7"/>
                <w:sz w:val="21"/>
                <w:szCs w:val="21"/>
              </w:rPr>
              <w:t>1.无</w:t>
            </w:r>
          </w:p>
          <w:p>
            <w:pPr>
              <w:spacing w:line="216" w:lineRule="auto"/>
              <w:ind w:firstLine="208" w:firstLineChars="10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2.有</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如有</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请注明</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疾病名称</w:t>
            </w:r>
            <w:r>
              <w:rPr>
                <w:rFonts w:hint="eastAsia" w:ascii="仿宋_GB2312" w:hAnsi="仿宋_GB2312" w:eastAsia="仿宋_GB2312" w:cs="仿宋_GB2312"/>
                <w:spacing w:val="-3"/>
                <w:sz w:val="21"/>
                <w:szCs w:val="21"/>
                <w:u w:val="single"/>
                <w:lang w:val="en-US" w:eastAsia="zh-CN"/>
              </w:rPr>
              <w:t xml:space="preserve">              </w:t>
            </w:r>
          </w:p>
          <w:p>
            <w:pPr>
              <w:spacing w:before="43" w:line="220" w:lineRule="auto"/>
              <w:ind w:firstLine="781"/>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5"/>
                <w:sz w:val="21"/>
                <w:szCs w:val="21"/>
              </w:rPr>
              <w:t>患病家属与自己的关系</w:t>
            </w:r>
            <w:r>
              <w:rPr>
                <w:rFonts w:hint="eastAsia" w:ascii="仿宋_GB2312" w:hAnsi="仿宋_GB2312" w:eastAsia="仿宋_GB2312" w:cs="仿宋_GB2312"/>
                <w:spacing w:val="-5"/>
                <w:sz w:val="21"/>
                <w:szCs w:val="21"/>
                <w:lang w:eastAsia="zh-CN"/>
              </w:rPr>
              <w:t>：</w:t>
            </w:r>
          </w:p>
          <w:p>
            <w:pPr>
              <w:spacing w:before="70" w:line="219" w:lineRule="auto"/>
              <w:ind w:firstLine="78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lang w:val="en-US" w:eastAsia="zh-CN"/>
              </w:rPr>
              <w:t>1</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一级亲属</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父母、子女、亲兄弟姐妹</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同父母</w:t>
            </w:r>
            <w:r>
              <w:rPr>
                <w:rFonts w:hint="eastAsia" w:ascii="仿宋_GB2312" w:hAnsi="仿宋_GB2312" w:eastAsia="仿宋_GB2312" w:cs="仿宋_GB2312"/>
                <w:spacing w:val="-3"/>
                <w:sz w:val="21"/>
                <w:szCs w:val="21"/>
                <w:lang w:eastAsia="zh-CN"/>
              </w:rPr>
              <w:t>））</w:t>
            </w:r>
          </w:p>
          <w:p>
            <w:pPr>
              <w:spacing w:before="71" w:line="216" w:lineRule="auto"/>
              <w:ind w:firstLine="781"/>
              <w:rPr>
                <w:rFonts w:hint="default" w:ascii="仿宋_GB2312" w:hAnsi="仿宋_GB2312" w:eastAsia="仿宋_GB2312" w:cs="仿宋_GB2312"/>
                <w:sz w:val="21"/>
                <w:szCs w:val="21"/>
                <w:u w:val="none"/>
                <w:lang w:val="en-US" w:eastAsia="zh-CN"/>
              </w:rPr>
            </w:pP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lang w:val="en-US" w:eastAsia="zh-CN"/>
              </w:rPr>
              <w:t>2</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其他</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请注明</w:t>
            </w:r>
            <w:r>
              <w:rPr>
                <w:rFonts w:hint="eastAsia" w:ascii="仿宋_GB2312" w:hAnsi="仿宋_GB2312" w:eastAsia="仿宋_GB2312" w:cs="仿宋_GB2312"/>
                <w:spacing w:val="2"/>
                <w:sz w:val="21"/>
                <w:szCs w:val="21"/>
                <w:u w:val="single"/>
                <w:lang w:val="en-US" w:eastAsia="zh-CN"/>
              </w:rPr>
              <w:t xml:space="preserve">                                 </w:t>
            </w:r>
          </w:p>
        </w:tc>
      </w:tr>
    </w:tbl>
    <w:tbl>
      <w:tblPr>
        <w:tblStyle w:val="6"/>
        <w:tblpPr w:leftFromText="180" w:rightFromText="180" w:vertAnchor="text" w:horzAnchor="page" w:tblpX="1009" w:tblpY="136"/>
        <w:tblOverlap w:val="never"/>
        <w:tblW w:w="101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0"/>
        <w:gridCol w:w="355"/>
        <w:gridCol w:w="7348"/>
        <w:gridCol w:w="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400"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149" w:line="280" w:lineRule="exact"/>
              <w:ind w:firstLine="194"/>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pacing w:val="1"/>
                <w:sz w:val="21"/>
                <w:szCs w:val="21"/>
              </w:rPr>
              <w:t>(二)妇科检查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45"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5"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外阴</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75" w:line="280" w:lineRule="exact"/>
              <w:ind w:firstLine="214" w:firstLineChars="100"/>
              <w:textAlignment w:val="auto"/>
              <w:rPr>
                <w:rFonts w:hint="default" w:ascii="仿宋_GB2312" w:hAnsi="仿宋_GB2312" w:eastAsia="仿宋_GB2312" w:cs="仿宋_GB2312"/>
                <w:sz w:val="21"/>
                <w:szCs w:val="21"/>
                <w:u w:val="single"/>
                <w:lang w:val="en-US" w:eastAsia="zh-CN"/>
              </w:rPr>
            </w:pPr>
            <w:r>
              <w:rPr>
                <w:rFonts w:hint="eastAsia" w:ascii="仿宋_GB2312" w:hAnsi="仿宋_GB2312" w:eastAsia="仿宋_GB2312" w:cs="仿宋_GB2312"/>
                <w:spacing w:val="2"/>
                <w:sz w:val="21"/>
                <w:szCs w:val="21"/>
              </w:rPr>
              <w:t>1.正常</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2.白斑</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3.溃疡</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4.湿疣</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5.疱疹</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6.肿物</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7.其他</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295"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35"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阴道</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5" w:line="280" w:lineRule="exact"/>
              <w:ind w:firstLine="21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1.正常</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2.充血</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3.溃疡</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4.湿疣</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5.疱疹</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6.</w:t>
            </w:r>
            <w:r>
              <w:rPr>
                <w:rFonts w:hint="eastAsia" w:ascii="仿宋_GB2312" w:hAnsi="仿宋_GB2312" w:eastAsia="仿宋_GB2312" w:cs="仿宋_GB2312"/>
                <w:spacing w:val="-61"/>
                <w:sz w:val="21"/>
                <w:szCs w:val="21"/>
              </w:rPr>
              <w:t xml:space="preserve"> </w:t>
            </w:r>
            <w:r>
              <w:rPr>
                <w:rFonts w:hint="eastAsia" w:ascii="仿宋_GB2312" w:hAnsi="仿宋_GB2312" w:eastAsia="仿宋_GB2312" w:cs="仿宋_GB2312"/>
                <w:spacing w:val="2"/>
                <w:sz w:val="21"/>
                <w:szCs w:val="21"/>
              </w:rPr>
              <w:t>肿物</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7.其他</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25"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5"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分泌物</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84" w:line="280" w:lineRule="exact"/>
              <w:ind w:firstLine="23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0"/>
                <w:w w:val="102"/>
                <w:sz w:val="21"/>
                <w:szCs w:val="21"/>
              </w:rPr>
              <w:t>1.正常2.</w:t>
            </w:r>
            <w:r>
              <w:rPr>
                <w:rFonts w:hint="eastAsia" w:ascii="仿宋_GB2312" w:hAnsi="仿宋_GB2312" w:eastAsia="仿宋_GB2312" w:cs="仿宋_GB2312"/>
                <w:spacing w:val="-50"/>
                <w:sz w:val="21"/>
                <w:szCs w:val="21"/>
              </w:rPr>
              <w:t xml:space="preserve"> </w:t>
            </w:r>
            <w:r>
              <w:rPr>
                <w:rFonts w:hint="eastAsia" w:ascii="仿宋_GB2312" w:hAnsi="仿宋_GB2312" w:eastAsia="仿宋_GB2312" w:cs="仿宋_GB2312"/>
                <w:spacing w:val="10"/>
                <w:w w:val="102"/>
                <w:sz w:val="21"/>
                <w:szCs w:val="21"/>
              </w:rPr>
              <w:t>异味</w:t>
            </w:r>
            <w:r>
              <w:rPr>
                <w:rFonts w:hint="eastAsia" w:ascii="仿宋_GB2312" w:hAnsi="仿宋_GB2312" w:eastAsia="仿宋_GB2312" w:cs="仿宋_GB2312"/>
                <w:spacing w:val="-50"/>
                <w:sz w:val="21"/>
                <w:szCs w:val="21"/>
              </w:rPr>
              <w:t xml:space="preserve"> </w:t>
            </w:r>
            <w:r>
              <w:rPr>
                <w:rFonts w:hint="eastAsia" w:ascii="仿宋_GB2312" w:hAnsi="仿宋_GB2312" w:eastAsia="仿宋_GB2312" w:cs="仿宋_GB2312"/>
                <w:spacing w:val="-50"/>
                <w:sz w:val="21"/>
                <w:szCs w:val="21"/>
                <w:lang w:val="en-US" w:eastAsia="zh-CN"/>
              </w:rPr>
              <w:t xml:space="preserve">      </w:t>
            </w:r>
            <w:r>
              <w:rPr>
                <w:rFonts w:hint="eastAsia" w:ascii="仿宋_GB2312" w:hAnsi="仿宋_GB2312" w:eastAsia="仿宋_GB2312" w:cs="仿宋_GB2312"/>
                <w:spacing w:val="10"/>
                <w:w w:val="102"/>
                <w:sz w:val="21"/>
                <w:szCs w:val="21"/>
              </w:rPr>
              <w:t>3.血性</w:t>
            </w:r>
            <w:r>
              <w:rPr>
                <w:rFonts w:hint="eastAsia" w:ascii="仿宋_GB2312" w:hAnsi="仿宋_GB2312" w:eastAsia="仿宋_GB2312" w:cs="仿宋_GB2312"/>
                <w:spacing w:val="10"/>
                <w:w w:val="102"/>
                <w:sz w:val="21"/>
                <w:szCs w:val="21"/>
                <w:lang w:val="en-US" w:eastAsia="zh-CN"/>
              </w:rPr>
              <w:t xml:space="preserve"> </w:t>
            </w:r>
            <w:r>
              <w:rPr>
                <w:rFonts w:hint="eastAsia" w:ascii="仿宋_GB2312" w:hAnsi="仿宋_GB2312" w:eastAsia="仿宋_GB2312" w:cs="仿宋_GB2312"/>
                <w:spacing w:val="10"/>
                <w:w w:val="102"/>
                <w:sz w:val="21"/>
                <w:szCs w:val="21"/>
              </w:rPr>
              <w:t>4.脓性</w:t>
            </w:r>
            <w:r>
              <w:rPr>
                <w:rFonts w:hint="eastAsia" w:ascii="仿宋_GB2312" w:hAnsi="仿宋_GB2312" w:eastAsia="仿宋_GB2312" w:cs="仿宋_GB2312"/>
                <w:spacing w:val="10"/>
                <w:w w:val="102"/>
                <w:sz w:val="21"/>
                <w:szCs w:val="21"/>
                <w:lang w:val="en-US" w:eastAsia="zh-CN"/>
              </w:rPr>
              <w:t xml:space="preserve"> </w:t>
            </w:r>
            <w:r>
              <w:rPr>
                <w:rFonts w:hint="eastAsia" w:ascii="仿宋_GB2312" w:hAnsi="仿宋_GB2312" w:eastAsia="仿宋_GB2312" w:cs="仿宋_GB2312"/>
                <w:spacing w:val="10"/>
                <w:w w:val="102"/>
                <w:sz w:val="21"/>
                <w:szCs w:val="21"/>
              </w:rPr>
              <w:t>5.泡沫样</w:t>
            </w:r>
            <w:r>
              <w:rPr>
                <w:rFonts w:hint="eastAsia" w:ascii="仿宋_GB2312" w:hAnsi="仿宋_GB2312" w:eastAsia="仿宋_GB2312" w:cs="仿宋_GB2312"/>
                <w:spacing w:val="10"/>
                <w:w w:val="102"/>
                <w:sz w:val="21"/>
                <w:szCs w:val="21"/>
                <w:lang w:val="en-US" w:eastAsia="zh-CN"/>
              </w:rPr>
              <w:t xml:space="preserve"> </w:t>
            </w:r>
            <w:r>
              <w:rPr>
                <w:rFonts w:hint="eastAsia" w:ascii="仿宋_GB2312" w:hAnsi="仿宋_GB2312" w:eastAsia="仿宋_GB2312" w:cs="仿宋_GB2312"/>
                <w:spacing w:val="10"/>
                <w:w w:val="102"/>
                <w:sz w:val="21"/>
                <w:szCs w:val="21"/>
              </w:rPr>
              <w:t>6.豆渣样</w:t>
            </w:r>
            <w:r>
              <w:rPr>
                <w:rFonts w:hint="eastAsia" w:ascii="仿宋_GB2312" w:hAnsi="仿宋_GB2312" w:eastAsia="仿宋_GB2312" w:cs="仿宋_GB2312"/>
                <w:spacing w:val="10"/>
                <w:w w:val="102"/>
                <w:sz w:val="21"/>
                <w:szCs w:val="21"/>
                <w:lang w:val="en-US" w:eastAsia="zh-CN"/>
              </w:rPr>
              <w:t xml:space="preserve"> </w:t>
            </w:r>
            <w:r>
              <w:rPr>
                <w:rFonts w:hint="eastAsia" w:ascii="仿宋_GB2312" w:hAnsi="仿宋_GB2312" w:eastAsia="仿宋_GB2312" w:cs="仿宋_GB2312"/>
                <w:spacing w:val="10"/>
                <w:w w:val="102"/>
                <w:sz w:val="21"/>
                <w:szCs w:val="21"/>
              </w:rPr>
              <w:t>7.其他</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45"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5"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子宫颈</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5" w:line="280" w:lineRule="exact"/>
              <w:ind w:firstLine="236"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0"/>
                <w:w w:val="103"/>
                <w:sz w:val="21"/>
                <w:szCs w:val="21"/>
              </w:rPr>
              <w:t>1.正常2.触血3.息肉</w:t>
            </w:r>
            <w:r>
              <w:rPr>
                <w:rFonts w:hint="eastAsia" w:ascii="仿宋_GB2312" w:hAnsi="仿宋_GB2312" w:eastAsia="仿宋_GB2312" w:cs="仿宋_GB2312"/>
                <w:spacing w:val="10"/>
                <w:w w:val="103"/>
                <w:sz w:val="21"/>
                <w:szCs w:val="21"/>
                <w:lang w:val="en-US" w:eastAsia="zh-CN"/>
              </w:rPr>
              <w:t xml:space="preserve"> </w:t>
            </w:r>
            <w:r>
              <w:rPr>
                <w:rFonts w:hint="eastAsia" w:ascii="仿宋_GB2312" w:hAnsi="仿宋_GB2312" w:eastAsia="仿宋_GB2312" w:cs="仿宋_GB2312"/>
                <w:spacing w:val="10"/>
                <w:w w:val="103"/>
                <w:sz w:val="21"/>
                <w:szCs w:val="21"/>
              </w:rPr>
              <w:t>4.</w:t>
            </w:r>
            <w:r>
              <w:rPr>
                <w:rFonts w:hint="eastAsia" w:ascii="仿宋_GB2312" w:hAnsi="仿宋_GB2312" w:eastAsia="仿宋_GB2312" w:cs="仿宋_GB2312"/>
                <w:spacing w:val="10"/>
                <w:w w:val="103"/>
                <w:sz w:val="21"/>
                <w:szCs w:val="21"/>
                <w:lang w:eastAsia="zh-CN"/>
              </w:rPr>
              <w:t>糜烂</w:t>
            </w:r>
            <w:r>
              <w:rPr>
                <w:rFonts w:hint="eastAsia" w:ascii="仿宋_GB2312" w:hAnsi="仿宋_GB2312" w:eastAsia="仿宋_GB2312" w:cs="仿宋_GB2312"/>
                <w:spacing w:val="10"/>
                <w:w w:val="103"/>
                <w:sz w:val="21"/>
                <w:szCs w:val="21"/>
              </w:rPr>
              <w:t>样</w:t>
            </w:r>
            <w:r>
              <w:rPr>
                <w:rFonts w:hint="eastAsia" w:ascii="仿宋_GB2312" w:hAnsi="仿宋_GB2312" w:eastAsia="仿宋_GB2312" w:cs="仿宋_GB2312"/>
                <w:spacing w:val="10"/>
                <w:w w:val="103"/>
                <w:sz w:val="21"/>
                <w:szCs w:val="21"/>
                <w:lang w:val="en-US" w:eastAsia="zh-CN"/>
              </w:rPr>
              <w:t xml:space="preserve"> </w:t>
            </w:r>
            <w:r>
              <w:rPr>
                <w:rFonts w:hint="eastAsia" w:ascii="仿宋_GB2312" w:hAnsi="仿宋_GB2312" w:eastAsia="仿宋_GB2312" w:cs="仿宋_GB2312"/>
                <w:spacing w:val="10"/>
                <w:w w:val="103"/>
                <w:sz w:val="21"/>
                <w:szCs w:val="21"/>
              </w:rPr>
              <w:t>5.菜花样</w:t>
            </w:r>
            <w:r>
              <w:rPr>
                <w:rFonts w:hint="eastAsia" w:ascii="仿宋_GB2312" w:hAnsi="仿宋_GB2312" w:eastAsia="仿宋_GB2312" w:cs="仿宋_GB2312"/>
                <w:spacing w:val="10"/>
                <w:w w:val="103"/>
                <w:sz w:val="21"/>
                <w:szCs w:val="21"/>
                <w:lang w:val="en-US" w:eastAsia="zh-CN"/>
              </w:rPr>
              <w:t xml:space="preserve"> </w:t>
            </w:r>
            <w:r>
              <w:rPr>
                <w:rFonts w:hint="eastAsia" w:ascii="仿宋_GB2312" w:hAnsi="仿宋_GB2312" w:eastAsia="仿宋_GB2312" w:cs="仿宋_GB2312"/>
                <w:spacing w:val="10"/>
                <w:w w:val="103"/>
                <w:sz w:val="21"/>
                <w:szCs w:val="21"/>
              </w:rPr>
              <w:t>6.其他</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15"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145"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子宫</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34" w:line="280" w:lineRule="exact"/>
              <w:ind w:firstLine="216" w:firstLineChars="100"/>
              <w:textAlignment w:val="auto"/>
              <w:rPr>
                <w:rFonts w:hint="default" w:ascii="仿宋_GB2312" w:hAnsi="仿宋_GB2312" w:eastAsia="仿宋_GB2312" w:cs="仿宋_GB2312"/>
                <w:sz w:val="21"/>
                <w:szCs w:val="21"/>
                <w:u w:val="single"/>
                <w:lang w:val="en-US" w:eastAsia="zh-CN"/>
              </w:rPr>
            </w:pPr>
            <w:r>
              <w:rPr>
                <w:rFonts w:hint="eastAsia" w:ascii="仿宋_GB2312" w:hAnsi="仿宋_GB2312" w:eastAsia="仿宋_GB2312" w:cs="仿宋_GB2312"/>
                <w:spacing w:val="3"/>
                <w:sz w:val="21"/>
                <w:szCs w:val="21"/>
              </w:rPr>
              <w:t>1.正常</w:t>
            </w:r>
            <w:r>
              <w:rPr>
                <w:rFonts w:hint="eastAsia" w:ascii="仿宋_GB2312" w:hAnsi="仿宋_GB2312" w:eastAsia="仿宋_GB2312" w:cs="仿宋_GB2312"/>
                <w:spacing w:val="3"/>
                <w:sz w:val="21"/>
                <w:szCs w:val="21"/>
                <w:lang w:val="en-US" w:eastAsia="zh-CN"/>
              </w:rPr>
              <w:t xml:space="preserve"> </w:t>
            </w:r>
            <w:r>
              <w:rPr>
                <w:rFonts w:hint="eastAsia" w:ascii="仿宋_GB2312" w:hAnsi="仿宋_GB2312" w:eastAsia="仿宋_GB2312" w:cs="仿宋_GB2312"/>
                <w:spacing w:val="3"/>
                <w:sz w:val="21"/>
                <w:szCs w:val="21"/>
              </w:rPr>
              <w:t>2.大小(正常、如孕周)</w:t>
            </w:r>
            <w:r>
              <w:rPr>
                <w:rFonts w:hint="eastAsia" w:ascii="仿宋_GB2312" w:hAnsi="仿宋_GB2312" w:eastAsia="仿宋_GB2312" w:cs="仿宋_GB2312"/>
                <w:spacing w:val="3"/>
                <w:sz w:val="21"/>
                <w:szCs w:val="21"/>
                <w:lang w:val="en-US" w:eastAsia="zh-CN"/>
              </w:rPr>
              <w:t xml:space="preserve"> </w:t>
            </w:r>
            <w:r>
              <w:rPr>
                <w:rFonts w:hint="eastAsia" w:ascii="仿宋_GB2312" w:hAnsi="仿宋_GB2312" w:eastAsia="仿宋_GB2312" w:cs="仿宋_GB2312"/>
                <w:spacing w:val="3"/>
                <w:sz w:val="21"/>
                <w:szCs w:val="21"/>
              </w:rPr>
              <w:t>3.肿物(大小、性状、位置)</w:t>
            </w:r>
            <w:r>
              <w:rPr>
                <w:rFonts w:hint="eastAsia" w:ascii="仿宋_GB2312" w:hAnsi="仿宋_GB2312" w:eastAsia="仿宋_GB2312" w:cs="仿宋_GB2312"/>
                <w:spacing w:val="3"/>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22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4.脱垂</w:t>
            </w:r>
            <w:r>
              <w:rPr>
                <w:rFonts w:hint="eastAsia" w:ascii="仿宋_GB2312" w:hAnsi="仿宋_GB2312" w:eastAsia="仿宋_GB2312" w:cs="仿宋_GB2312"/>
                <w:spacing w:val="5"/>
                <w:sz w:val="21"/>
                <w:szCs w:val="21"/>
                <w:lang w:val="en-US" w:eastAsia="zh-CN"/>
              </w:rPr>
              <w:t xml:space="preserve"> </w:t>
            </w:r>
            <w:r>
              <w:rPr>
                <w:rFonts w:hint="eastAsia" w:ascii="仿宋_GB2312" w:hAnsi="仿宋_GB2312" w:eastAsia="仿宋_GB2312" w:cs="仿宋_GB2312"/>
                <w:spacing w:val="5"/>
                <w:sz w:val="21"/>
                <w:szCs w:val="21"/>
              </w:rPr>
              <w:t>5.压痛</w:t>
            </w:r>
            <w:r>
              <w:rPr>
                <w:rFonts w:hint="eastAsia" w:ascii="仿宋_GB2312" w:hAnsi="仿宋_GB2312" w:eastAsia="仿宋_GB2312" w:cs="仿宋_GB2312"/>
                <w:spacing w:val="5"/>
                <w:sz w:val="21"/>
                <w:szCs w:val="21"/>
                <w:lang w:val="en-US" w:eastAsia="zh-CN"/>
              </w:rPr>
              <w:t xml:space="preserve">   </w:t>
            </w:r>
            <w:r>
              <w:rPr>
                <w:rFonts w:hint="eastAsia" w:ascii="仿宋_GB2312" w:hAnsi="仿宋_GB2312" w:eastAsia="仿宋_GB2312" w:cs="仿宋_GB2312"/>
                <w:spacing w:val="5"/>
                <w:sz w:val="21"/>
                <w:szCs w:val="21"/>
              </w:rPr>
              <w:t>6.其他</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632"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164"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附件(盆腔)</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5" w:line="280" w:lineRule="exact"/>
              <w:ind w:firstLine="228" w:firstLineChars="1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10"/>
                <w:w w:val="104"/>
                <w:position w:val="5"/>
                <w:sz w:val="20"/>
                <w:szCs w:val="20"/>
              </w:rPr>
              <w:t>1.正常2.压痛(左、右)</w:t>
            </w:r>
            <w:r>
              <w:rPr>
                <w:rFonts w:hint="eastAsia" w:ascii="仿宋_GB2312" w:hAnsi="仿宋_GB2312" w:eastAsia="仿宋_GB2312" w:cs="仿宋_GB2312"/>
                <w:spacing w:val="10"/>
                <w:w w:val="104"/>
                <w:position w:val="5"/>
                <w:sz w:val="20"/>
                <w:szCs w:val="20"/>
                <w:lang w:val="en-US" w:eastAsia="zh-CN"/>
              </w:rPr>
              <w:t xml:space="preserve">  </w:t>
            </w:r>
            <w:r>
              <w:rPr>
                <w:rFonts w:hint="eastAsia" w:ascii="仿宋_GB2312" w:hAnsi="仿宋_GB2312" w:eastAsia="仿宋_GB2312" w:cs="仿宋_GB2312"/>
                <w:spacing w:val="10"/>
                <w:w w:val="104"/>
                <w:position w:val="5"/>
                <w:sz w:val="20"/>
                <w:szCs w:val="20"/>
              </w:rPr>
              <w:t>3.肿物(左右)(大小、性状、位置)</w:t>
            </w:r>
            <w:r>
              <w:rPr>
                <w:rFonts w:hint="eastAsia" w:ascii="仿宋_GB2312" w:hAnsi="仿宋_GB2312" w:eastAsia="仿宋_GB2312" w:cs="仿宋_GB2312"/>
                <w:spacing w:val="2"/>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218" w:firstLineChars="1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5.其他</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673"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166"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分泌物检查</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6" w:line="280" w:lineRule="exact"/>
              <w:ind w:firstLine="21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1.清洁度(I度、Ⅱ度、Ⅲ度、Ⅳ度)</w:t>
            </w:r>
            <w:r>
              <w:rPr>
                <w:rFonts w:hint="eastAsia" w:ascii="仿宋_GB2312" w:hAnsi="仿宋_GB2312" w:eastAsia="仿宋_GB2312" w:cs="仿宋_GB2312"/>
                <w:spacing w:val="7"/>
                <w:sz w:val="21"/>
                <w:szCs w:val="21"/>
              </w:rPr>
              <w:t xml:space="preserve">    </w:t>
            </w:r>
            <w:r>
              <w:rPr>
                <w:rFonts w:hint="eastAsia" w:ascii="仿宋_GB2312" w:hAnsi="仿宋_GB2312" w:eastAsia="仿宋_GB2312" w:cs="仿宋_GB2312"/>
                <w:spacing w:val="4"/>
                <w:position w:val="-1"/>
                <w:sz w:val="21"/>
                <w:szCs w:val="21"/>
              </w:rPr>
              <w:t>2.滴虫</w:t>
            </w:r>
            <w:r>
              <w:rPr>
                <w:rFonts w:hint="eastAsia" w:ascii="仿宋_GB2312" w:hAnsi="仿宋_GB2312" w:eastAsia="仿宋_GB2312" w:cs="仿宋_GB2312"/>
                <w:spacing w:val="4"/>
                <w:position w:val="-1"/>
                <w:sz w:val="21"/>
                <w:szCs w:val="21"/>
                <w:lang w:val="en-US" w:eastAsia="zh-CN"/>
              </w:rPr>
              <w:t xml:space="preserve">    </w:t>
            </w:r>
            <w:r>
              <w:rPr>
                <w:rFonts w:hint="eastAsia" w:ascii="仿宋_GB2312" w:hAnsi="仿宋_GB2312" w:eastAsia="仿宋_GB2312" w:cs="仿宋_GB2312"/>
                <w:spacing w:val="1"/>
                <w:sz w:val="21"/>
                <w:szCs w:val="21"/>
              </w:rPr>
              <w:t>3.假丝酵母菌</w:t>
            </w:r>
          </w:p>
          <w:p>
            <w:pPr>
              <w:keepNext w:val="0"/>
              <w:keepLines w:val="0"/>
              <w:pageBreakBefore w:val="0"/>
              <w:widowControl w:val="0"/>
              <w:kinsoku/>
              <w:wordWrap/>
              <w:overflowPunct/>
              <w:topLinePunct w:val="0"/>
              <w:autoSpaceDE/>
              <w:autoSpaceDN/>
              <w:bidi w:val="0"/>
              <w:adjustRightInd/>
              <w:snapToGrid/>
              <w:spacing w:line="280" w:lineRule="exact"/>
              <w:ind w:firstLine="206"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4.加德纳菌</w:t>
            </w:r>
            <w:r>
              <w:rPr>
                <w:rFonts w:hint="eastAsia" w:ascii="仿宋_GB2312" w:hAnsi="仿宋_GB2312" w:eastAsia="仿宋_GB2312" w:cs="仿宋_GB2312"/>
                <w:spacing w:val="39"/>
                <w:sz w:val="21"/>
                <w:szCs w:val="21"/>
              </w:rPr>
              <w:t xml:space="preserve">  </w:t>
            </w:r>
            <w:r>
              <w:rPr>
                <w:rFonts w:hint="eastAsia" w:ascii="仿宋_GB2312" w:hAnsi="仿宋_GB2312" w:eastAsia="仿宋_GB2312" w:cs="仿宋_GB2312"/>
                <w:spacing w:val="-2"/>
                <w:sz w:val="21"/>
                <w:szCs w:val="21"/>
              </w:rPr>
              <w:t>5.线索细胞</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2"/>
                <w:sz w:val="21"/>
                <w:szCs w:val="21"/>
              </w:rPr>
              <w:t>6.其他</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1244"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spacing w:before="68"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妇科检查临床诊断</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86" w:line="280" w:lineRule="exact"/>
              <w:ind w:firstLine="212"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1.未见异常</w:t>
            </w:r>
          </w:p>
          <w:p>
            <w:pPr>
              <w:keepNext w:val="0"/>
              <w:keepLines w:val="0"/>
              <w:pageBreakBefore w:val="0"/>
              <w:widowControl w:val="0"/>
              <w:kinsoku/>
              <w:wordWrap/>
              <w:overflowPunct/>
              <w:topLinePunct w:val="0"/>
              <w:autoSpaceDE/>
              <w:autoSpaceDN/>
              <w:bidi w:val="0"/>
              <w:adjustRightInd/>
              <w:snapToGrid/>
              <w:spacing w:before="40" w:line="280" w:lineRule="exact"/>
              <w:ind w:right="76" w:firstLine="21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lang w:val="en-US" w:eastAsia="zh-CN"/>
              </w:rPr>
              <w:t>2.</w:t>
            </w:r>
            <w:r>
              <w:rPr>
                <w:rFonts w:hint="eastAsia" w:ascii="仿宋_GB2312" w:hAnsi="仿宋_GB2312" w:eastAsia="仿宋_GB2312" w:cs="仿宋_GB2312"/>
                <w:spacing w:val="2"/>
                <w:sz w:val="21"/>
                <w:szCs w:val="21"/>
              </w:rPr>
              <w:t>异常</w:t>
            </w:r>
            <w:r>
              <w:rPr>
                <w:rFonts w:hint="eastAsia" w:ascii="仿宋_GB2312" w:hAnsi="仿宋_GB2312" w:eastAsia="仿宋_GB2312" w:cs="仿宋_GB2312"/>
                <w:sz w:val="21"/>
                <w:szCs w:val="21"/>
              </w:rPr>
              <w:t xml:space="preserve">                                                           </w:t>
            </w:r>
          </w:p>
          <w:p>
            <w:pPr>
              <w:keepNext w:val="0"/>
              <w:keepLines w:val="0"/>
              <w:pageBreakBefore w:val="0"/>
              <w:widowControl w:val="0"/>
              <w:kinsoku/>
              <w:wordWrap/>
              <w:overflowPunct/>
              <w:topLinePunct w:val="0"/>
              <w:autoSpaceDE/>
              <w:autoSpaceDN/>
              <w:bidi w:val="0"/>
              <w:adjustRightInd/>
              <w:snapToGrid/>
              <w:spacing w:before="40" w:line="280" w:lineRule="exact"/>
              <w:ind w:left="210" w:leftChars="100" w:right="76"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①外生殖器尖锐湿疣②滴虫性阴道炎③外阴阴道假丝酵母菌病④细菌性阴道病</w:t>
            </w:r>
            <w:r>
              <w:rPr>
                <w:rFonts w:hint="eastAsia" w:ascii="仿宋_GB2312" w:hAnsi="仿宋_GB2312" w:eastAsia="仿宋_GB2312" w:cs="仿宋_GB2312"/>
                <w:spacing w:val="27"/>
                <w:sz w:val="21"/>
                <w:szCs w:val="21"/>
              </w:rPr>
              <w:t xml:space="preserve"> </w:t>
            </w:r>
            <w:r>
              <w:rPr>
                <w:rFonts w:hint="eastAsia" w:ascii="仿宋_GB2312" w:hAnsi="仿宋_GB2312" w:eastAsia="仿宋_GB2312" w:cs="仿宋_GB2312"/>
                <w:spacing w:val="3"/>
                <w:sz w:val="21"/>
                <w:szCs w:val="21"/>
              </w:rPr>
              <w:t>⑤黏液脓性宫颈炎⑥宫颈息肉⑦子宫肌瘤⑧其他</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请注明</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16"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47" w:line="280" w:lineRule="exact"/>
              <w:ind w:firstLine="22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eastAsia="zh-CN"/>
              </w:rPr>
              <w:t>检查机构：</w:t>
            </w:r>
            <w:r>
              <w:rPr>
                <w:rFonts w:hint="eastAsia" w:ascii="仿宋_GB2312" w:hAnsi="仿宋_GB2312" w:eastAsia="仿宋_GB2312" w:cs="仿宋_GB2312"/>
                <w:spacing w:val="7"/>
                <w:sz w:val="21"/>
                <w:szCs w:val="21"/>
                <w:u w:val="single"/>
                <w:lang w:val="en-US" w:eastAsia="zh-CN"/>
              </w:rPr>
              <w:t xml:space="preserve">              </w:t>
            </w:r>
            <w:r>
              <w:rPr>
                <w:rFonts w:hint="eastAsia" w:ascii="仿宋_GB2312" w:hAnsi="仿宋_GB2312" w:eastAsia="仿宋_GB2312" w:cs="仿宋_GB2312"/>
                <w:spacing w:val="7"/>
                <w:sz w:val="21"/>
                <w:szCs w:val="21"/>
                <w:lang w:val="en-US" w:eastAsia="zh-CN"/>
              </w:rPr>
              <w:t xml:space="preserve">                 </w:t>
            </w:r>
            <w:r>
              <w:rPr>
                <w:rFonts w:hint="eastAsia" w:ascii="仿宋_GB2312" w:hAnsi="仿宋_GB2312" w:eastAsia="仿宋_GB2312" w:cs="仿宋_GB2312"/>
                <w:spacing w:val="7"/>
                <w:sz w:val="21"/>
                <w:szCs w:val="21"/>
                <w:lang w:eastAsia="zh-CN"/>
              </w:rPr>
              <w:t>检查</w:t>
            </w:r>
            <w:r>
              <w:rPr>
                <w:rFonts w:hint="eastAsia" w:ascii="仿宋_GB2312" w:hAnsi="仿宋_GB2312" w:eastAsia="仿宋_GB2312" w:cs="仿宋_GB2312"/>
                <w:spacing w:val="7"/>
                <w:sz w:val="21"/>
                <w:szCs w:val="21"/>
              </w:rPr>
              <w:t>人员</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13"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6" w:line="280" w:lineRule="exact"/>
              <w:ind w:firstLine="19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检查日期:</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
                <w:position w:val="-2"/>
                <w:sz w:val="21"/>
                <w:szCs w:val="21"/>
              </w:rPr>
              <w:t>年</w:t>
            </w:r>
            <w:r>
              <w:rPr>
                <w:rFonts w:hint="eastAsia" w:ascii="仿宋_GB2312" w:hAnsi="仿宋_GB2312" w:eastAsia="仿宋_GB2312" w:cs="仿宋_GB2312"/>
                <w:spacing w:val="22"/>
                <w:position w:val="-2"/>
                <w:sz w:val="21"/>
                <w:szCs w:val="21"/>
              </w:rPr>
              <w:t xml:space="preserve">   </w:t>
            </w:r>
            <w:r>
              <w:rPr>
                <w:rFonts w:hint="eastAsia" w:ascii="仿宋_GB2312" w:hAnsi="仿宋_GB2312" w:eastAsia="仿宋_GB2312" w:cs="仿宋_GB2312"/>
                <w:spacing w:val="1"/>
                <w:position w:val="-1"/>
                <w:sz w:val="21"/>
                <w:szCs w:val="21"/>
              </w:rPr>
              <w:t>月</w:t>
            </w:r>
            <w:r>
              <w:rPr>
                <w:rFonts w:hint="eastAsia" w:ascii="仿宋_GB2312" w:hAnsi="仿宋_GB2312" w:eastAsia="仿宋_GB2312" w:cs="仿宋_GB2312"/>
                <w:spacing w:val="8"/>
                <w:position w:val="-1"/>
                <w:sz w:val="21"/>
                <w:szCs w:val="21"/>
              </w:rPr>
              <w:t xml:space="preserve">    </w:t>
            </w:r>
            <w:r>
              <w:rPr>
                <w:rFonts w:hint="eastAsia" w:ascii="仿宋_GB2312" w:hAnsi="仿宋_GB2312" w:eastAsia="仿宋_GB2312" w:cs="仿宋_GB2312"/>
                <w:spacing w:val="1"/>
                <w:position w:val="-1"/>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04"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47" w:line="280" w:lineRule="exact"/>
              <w:ind w:firstLine="194"/>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(三)HPV检查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1118" w:hRule="atLeast"/>
        </w:trPr>
        <w:tc>
          <w:tcPr>
            <w:tcW w:w="239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58"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HPV</w:t>
            </w:r>
            <w:r>
              <w:rPr>
                <w:rFonts w:hint="eastAsia" w:ascii="仿宋_GB2312" w:hAnsi="仿宋_GB2312" w:eastAsia="仿宋_GB2312" w:cs="仿宋_GB2312"/>
                <w:spacing w:val="10"/>
                <w:sz w:val="21"/>
                <w:szCs w:val="21"/>
              </w:rPr>
              <w:t xml:space="preserve"> </w:t>
            </w:r>
            <w:r>
              <w:rPr>
                <w:rFonts w:hint="eastAsia" w:ascii="仿宋_GB2312" w:hAnsi="仿宋_GB2312" w:eastAsia="仿宋_GB2312" w:cs="仿宋_GB2312"/>
                <w:spacing w:val="-2"/>
                <w:sz w:val="21"/>
                <w:szCs w:val="21"/>
              </w:rPr>
              <w:t>检查</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7" w:line="280" w:lineRule="exact"/>
              <w:ind w:firstLine="21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1.阴性</w:t>
            </w:r>
          </w:p>
          <w:p>
            <w:pPr>
              <w:keepNext w:val="0"/>
              <w:keepLines w:val="0"/>
              <w:pageBreakBefore w:val="0"/>
              <w:widowControl w:val="0"/>
              <w:kinsoku/>
              <w:wordWrap/>
              <w:overflowPunct/>
              <w:topLinePunct w:val="0"/>
              <w:autoSpaceDE/>
              <w:autoSpaceDN/>
              <w:bidi w:val="0"/>
              <w:adjustRightInd/>
              <w:snapToGrid/>
              <w:spacing w:line="280" w:lineRule="exact"/>
              <w:ind w:firstLine="20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2.阳性</w:t>
            </w:r>
          </w:p>
          <w:p>
            <w:pPr>
              <w:keepNext w:val="0"/>
              <w:keepLines w:val="0"/>
              <w:pageBreakBefore w:val="0"/>
              <w:widowControl w:val="0"/>
              <w:kinsoku/>
              <w:wordWrap/>
              <w:overflowPunct/>
              <w:topLinePunct w:val="0"/>
              <w:autoSpaceDE/>
              <w:autoSpaceDN/>
              <w:bidi w:val="0"/>
              <w:adjustRightInd/>
              <w:snapToGrid/>
              <w:spacing w:before="20" w:line="280" w:lineRule="exact"/>
              <w:ind w:firstLine="24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0"/>
                <w:w w:val="105"/>
                <w:sz w:val="21"/>
                <w:szCs w:val="21"/>
              </w:rPr>
              <w:t>(1)</w:t>
            </w:r>
            <w:r>
              <w:rPr>
                <w:rFonts w:hint="eastAsia" w:ascii="仿宋_GB2312" w:hAnsi="仿宋_GB2312" w:eastAsia="仿宋_GB2312" w:cs="仿宋_GB2312"/>
                <w:spacing w:val="10"/>
                <w:w w:val="105"/>
                <w:sz w:val="21"/>
                <w:szCs w:val="21"/>
                <w:lang w:val="en-US" w:eastAsia="zh-CN"/>
              </w:rPr>
              <w:t>HPV</w:t>
            </w:r>
            <w:r>
              <w:rPr>
                <w:rFonts w:hint="eastAsia" w:ascii="仿宋_GB2312" w:hAnsi="仿宋_GB2312" w:eastAsia="仿宋_GB2312" w:cs="仿宋_GB2312"/>
                <w:spacing w:val="10"/>
                <w:w w:val="105"/>
                <w:sz w:val="21"/>
                <w:szCs w:val="21"/>
              </w:rPr>
              <w:t>亚型</w:t>
            </w:r>
            <w:r>
              <w:rPr>
                <w:rFonts w:hint="eastAsia" w:ascii="仿宋_GB2312" w:hAnsi="仿宋_GB2312" w:eastAsia="仿宋_GB2312" w:cs="仿宋_GB2312"/>
                <w:spacing w:val="10"/>
                <w:w w:val="105"/>
                <w:sz w:val="21"/>
                <w:szCs w:val="21"/>
                <w:lang w:val="en-US" w:eastAsia="zh-CN"/>
              </w:rPr>
              <w:t>,</w:t>
            </w:r>
            <w:r>
              <w:rPr>
                <w:rFonts w:hint="eastAsia" w:ascii="仿宋_GB2312" w:hAnsi="仿宋_GB2312" w:eastAsia="仿宋_GB2312" w:cs="仿宋_GB2312"/>
                <w:spacing w:val="10"/>
                <w:w w:val="105"/>
                <w:sz w:val="21"/>
                <w:szCs w:val="21"/>
              </w:rPr>
              <w:t>请勾选</w:t>
            </w:r>
            <w:r>
              <w:rPr>
                <w:rFonts w:hint="eastAsia" w:ascii="仿宋_GB2312" w:hAnsi="仿宋_GB2312" w:eastAsia="仿宋_GB2312" w:cs="仿宋_GB2312"/>
                <w:spacing w:val="10"/>
                <w:w w:val="105"/>
                <w:sz w:val="21"/>
                <w:szCs w:val="21"/>
                <w:lang w:eastAsia="zh-CN"/>
              </w:rPr>
              <w:t>（</w:t>
            </w:r>
            <w:r>
              <w:rPr>
                <w:rFonts w:hint="eastAsia" w:ascii="仿宋_GB2312" w:hAnsi="仿宋_GB2312" w:eastAsia="仿宋_GB2312" w:cs="仿宋_GB2312"/>
                <w:spacing w:val="10"/>
                <w:w w:val="105"/>
                <w:sz w:val="21"/>
                <w:szCs w:val="21"/>
              </w:rPr>
              <w:t>16</w:t>
            </w:r>
            <w:r>
              <w:rPr>
                <w:rFonts w:hint="eastAsia" w:ascii="仿宋_GB2312" w:hAnsi="仿宋_GB2312" w:eastAsia="仿宋_GB2312" w:cs="仿宋_GB2312"/>
                <w:spacing w:val="10"/>
                <w:w w:val="105"/>
                <w:sz w:val="21"/>
                <w:szCs w:val="21"/>
                <w:lang w:val="en-US" w:eastAsia="zh-CN"/>
              </w:rPr>
              <w:t>,</w:t>
            </w:r>
            <w:r>
              <w:rPr>
                <w:rFonts w:hint="eastAsia" w:ascii="仿宋_GB2312" w:hAnsi="仿宋_GB2312" w:eastAsia="仿宋_GB2312" w:cs="仿宋_GB2312"/>
                <w:spacing w:val="10"/>
                <w:w w:val="105"/>
                <w:sz w:val="21"/>
                <w:szCs w:val="21"/>
              </w:rPr>
              <w:t>18</w:t>
            </w:r>
            <w:r>
              <w:rPr>
                <w:rFonts w:hint="eastAsia" w:ascii="仿宋_GB2312" w:hAnsi="仿宋_GB2312" w:eastAsia="仿宋_GB2312" w:cs="仿宋_GB2312"/>
                <w:spacing w:val="10"/>
                <w:w w:val="105"/>
                <w:sz w:val="21"/>
                <w:szCs w:val="21"/>
                <w:lang w:val="en-US" w:eastAsia="zh-CN"/>
              </w:rPr>
              <w:t>,</w:t>
            </w:r>
            <w:r>
              <w:rPr>
                <w:rFonts w:hint="eastAsia" w:ascii="仿宋_GB2312" w:hAnsi="仿宋_GB2312" w:eastAsia="仿宋_GB2312" w:cs="仿宋_GB2312"/>
                <w:spacing w:val="10"/>
                <w:w w:val="105"/>
                <w:sz w:val="21"/>
                <w:szCs w:val="21"/>
              </w:rPr>
              <w:t>31</w:t>
            </w:r>
            <w:r>
              <w:rPr>
                <w:rFonts w:hint="eastAsia" w:ascii="仿宋_GB2312" w:hAnsi="仿宋_GB2312" w:eastAsia="仿宋_GB2312" w:cs="仿宋_GB2312"/>
                <w:spacing w:val="10"/>
                <w:w w:val="105"/>
                <w:sz w:val="21"/>
                <w:szCs w:val="21"/>
                <w:lang w:val="en-US" w:eastAsia="zh-CN"/>
              </w:rPr>
              <w:t>,</w:t>
            </w:r>
            <w:r>
              <w:rPr>
                <w:rFonts w:hint="eastAsia" w:ascii="仿宋_GB2312" w:hAnsi="仿宋_GB2312" w:eastAsia="仿宋_GB2312" w:cs="仿宋_GB2312"/>
                <w:spacing w:val="10"/>
                <w:w w:val="105"/>
                <w:sz w:val="21"/>
                <w:szCs w:val="21"/>
              </w:rPr>
              <w:t>33</w:t>
            </w:r>
            <w:r>
              <w:rPr>
                <w:rFonts w:hint="eastAsia" w:ascii="仿宋_GB2312" w:hAnsi="仿宋_GB2312" w:eastAsia="仿宋_GB2312" w:cs="仿宋_GB2312"/>
                <w:spacing w:val="10"/>
                <w:w w:val="105"/>
                <w:sz w:val="21"/>
                <w:szCs w:val="21"/>
                <w:lang w:val="en-US" w:eastAsia="zh-CN"/>
              </w:rPr>
              <w:t>,</w:t>
            </w:r>
            <w:r>
              <w:rPr>
                <w:rFonts w:hint="eastAsia" w:ascii="仿宋_GB2312" w:hAnsi="仿宋_GB2312" w:eastAsia="仿宋_GB2312" w:cs="仿宋_GB2312"/>
                <w:spacing w:val="10"/>
                <w:w w:val="105"/>
                <w:sz w:val="21"/>
                <w:szCs w:val="21"/>
              </w:rPr>
              <w:t>35</w:t>
            </w:r>
            <w:r>
              <w:rPr>
                <w:rFonts w:hint="eastAsia" w:ascii="仿宋_GB2312" w:hAnsi="仿宋_GB2312" w:eastAsia="仿宋_GB2312" w:cs="仿宋_GB2312"/>
                <w:spacing w:val="10"/>
                <w:w w:val="105"/>
                <w:sz w:val="21"/>
                <w:szCs w:val="21"/>
                <w:lang w:val="en-US" w:eastAsia="zh-CN"/>
              </w:rPr>
              <w:t>,</w:t>
            </w:r>
            <w:r>
              <w:rPr>
                <w:rFonts w:hint="eastAsia" w:ascii="仿宋_GB2312" w:hAnsi="仿宋_GB2312" w:eastAsia="仿宋_GB2312" w:cs="仿宋_GB2312"/>
                <w:spacing w:val="10"/>
                <w:w w:val="105"/>
                <w:sz w:val="21"/>
                <w:szCs w:val="21"/>
              </w:rPr>
              <w:t>45</w:t>
            </w:r>
            <w:r>
              <w:rPr>
                <w:rFonts w:hint="eastAsia" w:ascii="仿宋_GB2312" w:hAnsi="仿宋_GB2312" w:eastAsia="仿宋_GB2312" w:cs="仿宋_GB2312"/>
                <w:spacing w:val="10"/>
                <w:w w:val="105"/>
                <w:sz w:val="21"/>
                <w:szCs w:val="21"/>
                <w:lang w:val="en-US" w:eastAsia="zh-CN"/>
              </w:rPr>
              <w:t>,</w:t>
            </w:r>
            <w:r>
              <w:rPr>
                <w:rFonts w:hint="eastAsia" w:ascii="仿宋_GB2312" w:hAnsi="仿宋_GB2312" w:eastAsia="仿宋_GB2312" w:cs="仿宋_GB2312"/>
                <w:spacing w:val="10"/>
                <w:w w:val="105"/>
                <w:sz w:val="21"/>
                <w:szCs w:val="21"/>
              </w:rPr>
              <w:t>52</w:t>
            </w:r>
            <w:r>
              <w:rPr>
                <w:rFonts w:hint="eastAsia" w:ascii="仿宋_GB2312" w:hAnsi="仿宋_GB2312" w:eastAsia="仿宋_GB2312" w:cs="仿宋_GB2312"/>
                <w:spacing w:val="10"/>
                <w:w w:val="105"/>
                <w:sz w:val="21"/>
                <w:szCs w:val="21"/>
                <w:lang w:val="en-US" w:eastAsia="zh-CN"/>
              </w:rPr>
              <w:t>,</w:t>
            </w:r>
            <w:r>
              <w:rPr>
                <w:rFonts w:hint="eastAsia" w:ascii="仿宋_GB2312" w:hAnsi="仿宋_GB2312" w:eastAsia="仿宋_GB2312" w:cs="仿宋_GB2312"/>
                <w:spacing w:val="10"/>
                <w:w w:val="105"/>
                <w:sz w:val="21"/>
                <w:szCs w:val="21"/>
              </w:rPr>
              <w:t>58</w:t>
            </w:r>
            <w:r>
              <w:rPr>
                <w:rFonts w:hint="eastAsia" w:ascii="仿宋_GB2312" w:hAnsi="仿宋_GB2312" w:eastAsia="仿宋_GB2312" w:cs="仿宋_GB2312"/>
                <w:spacing w:val="10"/>
                <w:w w:val="105"/>
                <w:sz w:val="21"/>
                <w:szCs w:val="21"/>
                <w:lang w:val="en-US" w:eastAsia="zh-CN"/>
              </w:rPr>
              <w:t>,</w:t>
            </w:r>
            <w:r>
              <w:rPr>
                <w:rFonts w:hint="eastAsia" w:ascii="仿宋_GB2312" w:hAnsi="仿宋_GB2312" w:eastAsia="仿宋_GB2312" w:cs="仿宋_GB2312"/>
                <w:spacing w:val="10"/>
                <w:w w:val="105"/>
                <w:sz w:val="21"/>
                <w:szCs w:val="21"/>
              </w:rPr>
              <w:t>其他请注明</w:t>
            </w:r>
            <w:r>
              <w:rPr>
                <w:rFonts w:hint="eastAsia" w:ascii="仿宋_GB2312" w:hAnsi="仿宋_GB2312" w:eastAsia="仿宋_GB2312" w:cs="仿宋_GB2312"/>
                <w:spacing w:val="10"/>
                <w:w w:val="105"/>
                <w:sz w:val="21"/>
                <w:szCs w:val="21"/>
                <w:u w:val="single"/>
                <w:lang w:val="en-US" w:eastAsia="zh-CN"/>
              </w:rPr>
              <w:t xml:space="preserve">      </w:t>
            </w:r>
            <w:r>
              <w:rPr>
                <w:rFonts w:hint="eastAsia" w:ascii="仿宋_GB2312" w:hAnsi="仿宋_GB2312" w:eastAsia="仿宋_GB2312" w:cs="仿宋_GB2312"/>
                <w:spacing w:val="10"/>
                <w:w w:val="105"/>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3" w:line="280" w:lineRule="exact"/>
              <w:ind w:firstLine="212"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(2)未分型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26"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49" w:line="280" w:lineRule="exact"/>
              <w:ind w:firstLine="1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需进一步检查</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9" w:line="280" w:lineRule="exact"/>
              <w:ind w:firstLine="226" w:firstLineChars="1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10"/>
                <w:w w:val="103"/>
                <w:sz w:val="20"/>
                <w:szCs w:val="20"/>
              </w:rPr>
              <w:t>1.是</w:t>
            </w:r>
            <w:r>
              <w:rPr>
                <w:rFonts w:hint="eastAsia" w:ascii="仿宋_GB2312" w:hAnsi="仿宋_GB2312" w:eastAsia="仿宋_GB2312" w:cs="仿宋_GB2312"/>
                <w:spacing w:val="10"/>
                <w:w w:val="103"/>
                <w:sz w:val="20"/>
                <w:szCs w:val="20"/>
                <w:lang w:val="en-US" w:eastAsia="zh-CN"/>
              </w:rPr>
              <w:t>（</w:t>
            </w:r>
            <w:r>
              <w:rPr>
                <w:rFonts w:hint="eastAsia" w:ascii="仿宋_GB2312" w:hAnsi="仿宋_GB2312" w:eastAsia="仿宋_GB2312" w:cs="仿宋_GB2312"/>
                <w:spacing w:val="10"/>
                <w:w w:val="103"/>
                <w:sz w:val="20"/>
                <w:szCs w:val="20"/>
              </w:rPr>
              <w:t>①宫颈细胞学</w:t>
            </w:r>
            <w:r>
              <w:rPr>
                <w:rFonts w:hint="eastAsia" w:ascii="仿宋_GB2312" w:hAnsi="仿宋_GB2312" w:eastAsia="仿宋_GB2312" w:cs="仿宋_GB2312"/>
                <w:spacing w:val="104"/>
                <w:sz w:val="20"/>
                <w:szCs w:val="20"/>
              </w:rPr>
              <w:t xml:space="preserve"> </w:t>
            </w:r>
            <w:r>
              <w:rPr>
                <w:rFonts w:hint="eastAsia" w:ascii="仿宋_GB2312" w:hAnsi="仿宋_GB2312" w:eastAsia="仿宋_GB2312" w:cs="仿宋_GB2312"/>
                <w:spacing w:val="10"/>
                <w:w w:val="103"/>
                <w:sz w:val="20"/>
                <w:szCs w:val="20"/>
              </w:rPr>
              <w:t>②VIA/VILI</w:t>
            </w:r>
            <w:r>
              <w:rPr>
                <w:rFonts w:hint="eastAsia" w:ascii="仿宋_GB2312" w:hAnsi="仿宋_GB2312" w:eastAsia="仿宋_GB2312" w:cs="仿宋_GB2312"/>
                <w:spacing w:val="87"/>
                <w:sz w:val="20"/>
                <w:szCs w:val="20"/>
              </w:rPr>
              <w:t xml:space="preserve"> </w:t>
            </w:r>
            <w:r>
              <w:rPr>
                <w:rFonts w:hint="eastAsia" w:ascii="仿宋_GB2312" w:hAnsi="仿宋_GB2312" w:eastAsia="仿宋_GB2312" w:cs="仿宋_GB2312"/>
                <w:spacing w:val="10"/>
                <w:w w:val="103"/>
                <w:sz w:val="20"/>
                <w:szCs w:val="20"/>
              </w:rPr>
              <w:t>③阴道镜</w:t>
            </w:r>
            <w:r>
              <w:rPr>
                <w:rFonts w:hint="eastAsia" w:ascii="仿宋_GB2312" w:hAnsi="仿宋_GB2312" w:eastAsia="仿宋_GB2312" w:cs="仿宋_GB2312"/>
                <w:spacing w:val="10"/>
                <w:w w:val="103"/>
                <w:sz w:val="20"/>
                <w:szCs w:val="20"/>
                <w:lang w:val="en-US" w:eastAsia="zh-CN"/>
              </w:rPr>
              <w:t>）</w:t>
            </w:r>
            <w:r>
              <w:rPr>
                <w:rFonts w:hint="eastAsia" w:ascii="仿宋_GB2312" w:hAnsi="仿宋_GB2312" w:eastAsia="仿宋_GB2312" w:cs="仿宋_GB2312"/>
                <w:spacing w:val="14"/>
                <w:sz w:val="20"/>
                <w:szCs w:val="20"/>
              </w:rPr>
              <w:t xml:space="preserve">   </w:t>
            </w:r>
            <w:r>
              <w:rPr>
                <w:rFonts w:hint="eastAsia" w:ascii="仿宋_GB2312" w:hAnsi="仿宋_GB2312" w:eastAsia="仿宋_GB2312" w:cs="仿宋_GB2312"/>
                <w:spacing w:val="10"/>
                <w:w w:val="103"/>
                <w:position w:val="-2"/>
                <w:sz w:val="20"/>
                <w:szCs w:val="20"/>
              </w:rPr>
              <w:t>2.否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26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39" w:line="280" w:lineRule="exact"/>
              <w:ind w:firstLine="22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eastAsia="zh-CN"/>
              </w:rPr>
              <w:t>检查机构：</w:t>
            </w:r>
            <w:r>
              <w:rPr>
                <w:rFonts w:hint="eastAsia" w:ascii="仿宋_GB2312" w:hAnsi="仿宋_GB2312" w:eastAsia="仿宋_GB2312" w:cs="仿宋_GB2312"/>
                <w:spacing w:val="7"/>
                <w:sz w:val="21"/>
                <w:szCs w:val="21"/>
                <w:u w:val="single"/>
                <w:lang w:val="en-US" w:eastAsia="zh-CN"/>
              </w:rPr>
              <w:t xml:space="preserve">              </w:t>
            </w:r>
            <w:r>
              <w:rPr>
                <w:rFonts w:hint="eastAsia" w:ascii="仿宋_GB2312" w:hAnsi="仿宋_GB2312" w:eastAsia="仿宋_GB2312" w:cs="仿宋_GB2312"/>
                <w:spacing w:val="7"/>
                <w:sz w:val="21"/>
                <w:szCs w:val="21"/>
                <w:lang w:val="en-US" w:eastAsia="zh-CN"/>
              </w:rPr>
              <w:t xml:space="preserve">                 </w:t>
            </w:r>
            <w:r>
              <w:rPr>
                <w:rFonts w:hint="eastAsia" w:ascii="仿宋_GB2312" w:hAnsi="仿宋_GB2312" w:eastAsia="仿宋_GB2312" w:cs="仿宋_GB2312"/>
                <w:spacing w:val="7"/>
                <w:sz w:val="21"/>
                <w:szCs w:val="21"/>
                <w:lang w:eastAsia="zh-CN"/>
              </w:rPr>
              <w:t>检查</w:t>
            </w:r>
            <w:r>
              <w:rPr>
                <w:rFonts w:hint="eastAsia" w:ascii="仿宋_GB2312" w:hAnsi="仿宋_GB2312" w:eastAsia="仿宋_GB2312" w:cs="仿宋_GB2312"/>
                <w:spacing w:val="7"/>
                <w:sz w:val="21"/>
                <w:szCs w:val="21"/>
              </w:rPr>
              <w:t>人员</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3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80" w:lineRule="exact"/>
              <w:ind w:firstLine="19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检查日期:</w:t>
            </w:r>
            <w:r>
              <w:rPr>
                <w:rFonts w:hint="eastAsia" w:ascii="仿宋_GB2312" w:hAnsi="仿宋_GB2312" w:eastAsia="仿宋_GB2312" w:cs="仿宋_GB2312"/>
                <w:spacing w:val="18"/>
                <w:sz w:val="21"/>
                <w:szCs w:val="21"/>
              </w:rPr>
              <w:t xml:space="preserve">    </w:t>
            </w:r>
            <w:r>
              <w:rPr>
                <w:rFonts w:hint="eastAsia" w:ascii="仿宋_GB2312" w:hAnsi="仿宋_GB2312" w:eastAsia="仿宋_GB2312" w:cs="仿宋_GB2312"/>
                <w:spacing w:val="1"/>
                <w:position w:val="-2"/>
                <w:sz w:val="21"/>
                <w:szCs w:val="21"/>
              </w:rPr>
              <w:t>年</w:t>
            </w:r>
            <w:r>
              <w:rPr>
                <w:rFonts w:hint="eastAsia" w:ascii="仿宋_GB2312" w:hAnsi="仿宋_GB2312" w:eastAsia="仿宋_GB2312" w:cs="仿宋_GB2312"/>
                <w:spacing w:val="22"/>
                <w:position w:val="-2"/>
                <w:sz w:val="21"/>
                <w:szCs w:val="21"/>
              </w:rPr>
              <w:t xml:space="preserve">   </w:t>
            </w:r>
            <w:r>
              <w:rPr>
                <w:rFonts w:hint="eastAsia" w:ascii="仿宋_GB2312" w:hAnsi="仿宋_GB2312" w:eastAsia="仿宋_GB2312" w:cs="仿宋_GB2312"/>
                <w:spacing w:val="1"/>
                <w:position w:val="-1"/>
                <w:sz w:val="21"/>
                <w:szCs w:val="21"/>
              </w:rPr>
              <w:t>月</w:t>
            </w:r>
            <w:r>
              <w:rPr>
                <w:rFonts w:hint="eastAsia" w:ascii="仿宋_GB2312" w:hAnsi="仿宋_GB2312" w:eastAsia="仿宋_GB2312" w:cs="仿宋_GB2312"/>
                <w:spacing w:val="8"/>
                <w:position w:val="-1"/>
                <w:sz w:val="21"/>
                <w:szCs w:val="21"/>
              </w:rPr>
              <w:t xml:space="preserve">    </w:t>
            </w:r>
            <w:r>
              <w:rPr>
                <w:rFonts w:hint="eastAsia" w:ascii="仿宋_GB2312" w:hAnsi="仿宋_GB2312" w:eastAsia="仿宋_GB2312" w:cs="仿宋_GB2312"/>
                <w:spacing w:val="1"/>
                <w:position w:val="-1"/>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3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80" w:lineRule="exact"/>
              <w:ind w:firstLine="194"/>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pacing w:val="1"/>
                <w:sz w:val="21"/>
                <w:szCs w:val="21"/>
              </w:rPr>
              <w:t>(四)宫颈细胞学检查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15"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49"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宫颈细胞取材方式</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80" w:lineRule="exact"/>
              <w:ind w:firstLine="216" w:firstLineChars="100"/>
              <w:textAlignment w:val="auto"/>
              <w:rPr>
                <w:rFonts w:hint="default" w:ascii="仿宋_GB2312" w:hAnsi="仿宋_GB2312" w:eastAsia="仿宋_GB2312" w:cs="仿宋_GB2312"/>
                <w:sz w:val="21"/>
                <w:szCs w:val="21"/>
                <w:u w:val="none"/>
                <w:lang w:val="en-US" w:eastAsia="zh-CN"/>
              </w:rPr>
            </w:pPr>
            <w:r>
              <w:rPr>
                <w:rFonts w:hint="eastAsia" w:ascii="仿宋_GB2312" w:hAnsi="仿宋_GB2312" w:eastAsia="仿宋_GB2312" w:cs="仿宋_GB2312"/>
                <w:spacing w:val="3"/>
                <w:sz w:val="21"/>
                <w:szCs w:val="21"/>
              </w:rPr>
              <w:t>1.巴氏涂片</w:t>
            </w:r>
            <w:r>
              <w:rPr>
                <w:rFonts w:hint="eastAsia" w:ascii="仿宋_GB2312" w:hAnsi="仿宋_GB2312" w:eastAsia="仿宋_GB2312" w:cs="仿宋_GB2312"/>
                <w:spacing w:val="26"/>
                <w:sz w:val="21"/>
                <w:szCs w:val="21"/>
              </w:rPr>
              <w:t xml:space="preserve">   </w:t>
            </w:r>
            <w:r>
              <w:rPr>
                <w:rFonts w:hint="eastAsia" w:ascii="仿宋_GB2312" w:hAnsi="仿宋_GB2312" w:eastAsia="仿宋_GB2312" w:cs="仿宋_GB2312"/>
                <w:spacing w:val="3"/>
                <w:sz w:val="21"/>
                <w:szCs w:val="21"/>
              </w:rPr>
              <w:t>2.液基/薄层细胞学检查</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3"/>
                <w:sz w:val="21"/>
                <w:szCs w:val="21"/>
              </w:rPr>
              <w:t>3.其他</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05"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0"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巴氏分级</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70" w:line="280" w:lineRule="exact"/>
              <w:ind w:firstLine="212"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1.I</w:t>
            </w:r>
            <w:r>
              <w:rPr>
                <w:rFonts w:hint="eastAsia" w:ascii="仿宋_GB2312" w:hAnsi="仿宋_GB2312" w:eastAsia="仿宋_GB2312" w:cs="仿宋_GB2312"/>
                <w:spacing w:val="-48"/>
                <w:sz w:val="21"/>
                <w:szCs w:val="21"/>
              </w:rPr>
              <w:t xml:space="preserve"> </w:t>
            </w:r>
            <w:r>
              <w:rPr>
                <w:rFonts w:hint="eastAsia" w:ascii="仿宋_GB2312" w:hAnsi="仿宋_GB2312" w:eastAsia="仿宋_GB2312" w:cs="仿宋_GB2312"/>
                <w:spacing w:val="1"/>
                <w:sz w:val="21"/>
                <w:szCs w:val="21"/>
              </w:rPr>
              <w:t>级</w:t>
            </w:r>
            <w:r>
              <w:rPr>
                <w:rFonts w:hint="eastAsia" w:ascii="仿宋_GB2312" w:hAnsi="仿宋_GB2312" w:eastAsia="仿宋_GB2312" w:cs="仿宋_GB2312"/>
                <w:spacing w:val="102"/>
                <w:sz w:val="21"/>
                <w:szCs w:val="21"/>
              </w:rPr>
              <w:t xml:space="preserve"> </w:t>
            </w:r>
            <w:r>
              <w:rPr>
                <w:rFonts w:hint="eastAsia" w:ascii="仿宋_GB2312" w:hAnsi="仿宋_GB2312" w:eastAsia="仿宋_GB2312" w:cs="仿宋_GB2312"/>
                <w:spacing w:val="1"/>
                <w:sz w:val="21"/>
                <w:szCs w:val="21"/>
              </w:rPr>
              <w:t>2.ⅡA</w:t>
            </w:r>
            <w:r>
              <w:rPr>
                <w:rFonts w:hint="eastAsia" w:ascii="仿宋_GB2312" w:hAnsi="仿宋_GB2312" w:eastAsia="仿宋_GB2312" w:cs="仿宋_GB2312"/>
                <w:spacing w:val="101"/>
                <w:sz w:val="21"/>
                <w:szCs w:val="21"/>
              </w:rPr>
              <w:t xml:space="preserve"> </w:t>
            </w:r>
            <w:r>
              <w:rPr>
                <w:rFonts w:hint="eastAsia" w:ascii="仿宋_GB2312" w:hAnsi="仿宋_GB2312" w:eastAsia="仿宋_GB2312" w:cs="仿宋_GB2312"/>
                <w:spacing w:val="1"/>
                <w:sz w:val="21"/>
                <w:szCs w:val="21"/>
              </w:rPr>
              <w:t>3.ⅡB</w:t>
            </w:r>
            <w:r>
              <w:rPr>
                <w:rFonts w:hint="eastAsia" w:ascii="仿宋_GB2312" w:hAnsi="仿宋_GB2312" w:eastAsia="仿宋_GB2312" w:cs="仿宋_GB2312"/>
                <w:spacing w:val="44"/>
                <w:sz w:val="21"/>
                <w:szCs w:val="21"/>
              </w:rPr>
              <w:t xml:space="preserve">  </w:t>
            </w:r>
            <w:r>
              <w:rPr>
                <w:rFonts w:hint="eastAsia" w:ascii="仿宋_GB2312" w:hAnsi="仿宋_GB2312" w:eastAsia="仿宋_GB2312" w:cs="仿宋_GB2312"/>
                <w:spacing w:val="1"/>
                <w:sz w:val="21"/>
                <w:szCs w:val="21"/>
              </w:rPr>
              <w:t>4.Ⅲ级</w:t>
            </w:r>
            <w:r>
              <w:rPr>
                <w:rFonts w:hint="eastAsia" w:ascii="仿宋_GB2312" w:hAnsi="仿宋_GB2312" w:eastAsia="仿宋_GB2312" w:cs="仿宋_GB2312"/>
                <w:spacing w:val="1"/>
                <w:sz w:val="21"/>
                <w:szCs w:val="21"/>
                <w:lang w:val="en-US" w:eastAsia="zh-CN"/>
              </w:rPr>
              <w:t xml:space="preserve">  </w:t>
            </w:r>
            <w:r>
              <w:rPr>
                <w:rFonts w:hint="eastAsia" w:ascii="仿宋_GB2312" w:hAnsi="仿宋_GB2312" w:eastAsia="仿宋_GB2312" w:cs="仿宋_GB2312"/>
                <w:spacing w:val="1"/>
                <w:sz w:val="21"/>
                <w:szCs w:val="21"/>
              </w:rPr>
              <w:t>5.Ⅳ级</w:t>
            </w:r>
            <w:r>
              <w:rPr>
                <w:rFonts w:hint="eastAsia" w:ascii="仿宋_GB2312" w:hAnsi="仿宋_GB2312" w:eastAsia="仿宋_GB2312" w:cs="仿宋_GB2312"/>
                <w:spacing w:val="33"/>
                <w:sz w:val="21"/>
                <w:szCs w:val="21"/>
              </w:rPr>
              <w:t xml:space="preserve">  </w:t>
            </w:r>
            <w:r>
              <w:rPr>
                <w:rFonts w:hint="eastAsia" w:ascii="仿宋_GB2312" w:hAnsi="仿宋_GB2312" w:eastAsia="仿宋_GB2312" w:cs="仿宋_GB2312"/>
                <w:spacing w:val="1"/>
                <w:sz w:val="21"/>
                <w:szCs w:val="21"/>
              </w:rPr>
              <w:t>6.V</w:t>
            </w:r>
            <w:r>
              <w:rPr>
                <w:rFonts w:hint="eastAsia" w:ascii="仿宋_GB2312" w:hAnsi="仿宋_GB2312" w:eastAsia="仿宋_GB2312" w:cs="仿宋_GB2312"/>
                <w:spacing w:val="-60"/>
                <w:sz w:val="21"/>
                <w:szCs w:val="21"/>
              </w:rPr>
              <w:t xml:space="preserve"> </w:t>
            </w:r>
            <w:r>
              <w:rPr>
                <w:rFonts w:hint="eastAsia" w:ascii="仿宋_GB2312" w:hAnsi="仿宋_GB2312" w:eastAsia="仿宋_GB2312" w:cs="仿宋_GB2312"/>
                <w:spacing w:val="1"/>
                <w:sz w:val="21"/>
                <w:szCs w:val="21"/>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15" w:hRule="atLeast"/>
        </w:trPr>
        <w:tc>
          <w:tcPr>
            <w:tcW w:w="2390" w:type="dxa"/>
            <w:vMerge w:val="restart"/>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68"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TBS分类报告结果</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0" w:line="280" w:lineRule="exact"/>
              <w:ind w:firstLine="20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1.未见上皮内病变细胞和恶性细胞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295" w:hRule="atLeast"/>
        </w:trPr>
        <w:tc>
          <w:tcPr>
            <w:tcW w:w="2390" w:type="dxa"/>
            <w:vMerge w:val="continue"/>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rPr>
            </w:pP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40" w:line="280" w:lineRule="exact"/>
              <w:ind w:firstLine="206"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2.未明确意义的不典型鳞状上皮细胞(ASC-US)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25" w:hRule="atLeast"/>
        </w:trPr>
        <w:tc>
          <w:tcPr>
            <w:tcW w:w="2390" w:type="dxa"/>
            <w:vMerge w:val="continue"/>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rPr>
            </w:pP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80" w:lineRule="exact"/>
              <w:ind w:firstLine="206"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3.不典型鳞状上皮细胞-不除外高度鳞状上皮内病变(ASC-H)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15" w:hRule="atLeast"/>
        </w:trPr>
        <w:tc>
          <w:tcPr>
            <w:tcW w:w="2390" w:type="dxa"/>
            <w:vMerge w:val="continue"/>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rPr>
            </w:pP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0" w:line="280" w:lineRule="exact"/>
              <w:ind w:firstLine="20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4.低度鳞状上皮内病变(LSIL)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05" w:hRule="atLeast"/>
        </w:trPr>
        <w:tc>
          <w:tcPr>
            <w:tcW w:w="2390" w:type="dxa"/>
            <w:vMerge w:val="continue"/>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rPr>
            </w:pP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0" w:line="280" w:lineRule="exact"/>
              <w:ind w:firstLine="20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5.高度鳞状上皮内病变(HSIL)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15" w:hRule="atLeast"/>
        </w:trPr>
        <w:tc>
          <w:tcPr>
            <w:tcW w:w="2390" w:type="dxa"/>
            <w:vMerge w:val="continue"/>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rPr>
            </w:pP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0" w:line="280" w:lineRule="exact"/>
              <w:ind w:firstLine="20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6.鳞状细胞癌(SCC)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295" w:hRule="atLeast"/>
        </w:trPr>
        <w:tc>
          <w:tcPr>
            <w:tcW w:w="2390" w:type="dxa"/>
            <w:vMerge w:val="continue"/>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rPr>
            </w:pP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40" w:line="280" w:lineRule="exact"/>
              <w:ind w:firstLine="20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7.不典型腺上皮细胞(AGC)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25" w:hRule="atLeast"/>
        </w:trPr>
        <w:tc>
          <w:tcPr>
            <w:tcW w:w="2390" w:type="dxa"/>
            <w:vMerge w:val="continue"/>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rPr>
            </w:pP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80" w:lineRule="exact"/>
              <w:ind w:firstLine="20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8.不类型宫颈管腺细胞倾向瘤变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235" w:hRule="atLeast"/>
        </w:trPr>
        <w:tc>
          <w:tcPr>
            <w:tcW w:w="2390" w:type="dxa"/>
            <w:vMerge w:val="continue"/>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rPr>
            </w:pP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40" w:line="280" w:lineRule="exact"/>
              <w:ind w:firstLine="212"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9.宫颈管原位癌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295" w:hRule="atLeast"/>
        </w:trPr>
        <w:tc>
          <w:tcPr>
            <w:tcW w:w="2390" w:type="dxa"/>
            <w:vMerge w:val="continue"/>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rPr>
            </w:pP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40" w:line="280" w:lineRule="exact"/>
              <w:ind w:firstLine="212"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10.腺癌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24"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80" w:lineRule="exact"/>
              <w:ind w:firstLine="210" w:firstLineChars="1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需阴道镜检查</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80" w:line="280" w:lineRule="exact"/>
              <w:ind w:firstLine="21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1.是</w:t>
            </w:r>
            <w:r>
              <w:rPr>
                <w:rFonts w:hint="eastAsia" w:ascii="仿宋_GB2312" w:hAnsi="仿宋_GB2312" w:eastAsia="仿宋_GB2312" w:cs="仿宋_GB2312"/>
                <w:spacing w:val="35"/>
                <w:sz w:val="21"/>
                <w:szCs w:val="21"/>
              </w:rPr>
              <w:t xml:space="preserve">  </w:t>
            </w:r>
            <w:r>
              <w:rPr>
                <w:rFonts w:hint="eastAsia" w:ascii="仿宋_GB2312" w:hAnsi="仿宋_GB2312" w:eastAsia="仿宋_GB2312" w:cs="仿宋_GB2312"/>
                <w:spacing w:val="4"/>
                <w:sz w:val="21"/>
                <w:szCs w:val="21"/>
              </w:rPr>
              <w:t>2.否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1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80" w:lineRule="exact"/>
              <w:ind w:firstLine="224" w:firstLineChars="1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7"/>
                <w:sz w:val="21"/>
                <w:szCs w:val="21"/>
                <w:lang w:eastAsia="zh-CN"/>
              </w:rPr>
              <w:t>检查单位：</w:t>
            </w:r>
            <w:r>
              <w:rPr>
                <w:rFonts w:hint="eastAsia" w:ascii="仿宋_GB2312" w:hAnsi="仿宋_GB2312" w:eastAsia="仿宋_GB2312" w:cs="仿宋_GB2312"/>
                <w:spacing w:val="7"/>
                <w:sz w:val="21"/>
                <w:szCs w:val="21"/>
                <w:u w:val="single"/>
                <w:lang w:val="en-US" w:eastAsia="zh-CN"/>
              </w:rPr>
              <w:t xml:space="preserve">              </w:t>
            </w:r>
            <w:r>
              <w:rPr>
                <w:rFonts w:hint="eastAsia" w:ascii="仿宋_GB2312" w:hAnsi="仿宋_GB2312" w:eastAsia="仿宋_GB2312" w:cs="仿宋_GB2312"/>
                <w:spacing w:val="7"/>
                <w:sz w:val="21"/>
                <w:szCs w:val="21"/>
                <w:lang w:val="en-US" w:eastAsia="zh-CN"/>
              </w:rPr>
              <w:t xml:space="preserve">        </w:t>
            </w:r>
            <w:r>
              <w:rPr>
                <w:rFonts w:hint="eastAsia" w:ascii="仿宋_GB2312" w:hAnsi="仿宋_GB2312" w:eastAsia="仿宋_GB2312" w:cs="仿宋_GB2312"/>
                <w:spacing w:val="7"/>
                <w:sz w:val="21"/>
                <w:szCs w:val="21"/>
              </w:rPr>
              <w:t>报告人员</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00"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0" w:line="280" w:lineRule="exact"/>
              <w:ind w:firstLine="22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报告日期</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8"/>
                <w:sz w:val="21"/>
                <w:szCs w:val="21"/>
              </w:rPr>
              <w:t>年</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pacing w:val="-8"/>
                <w:sz w:val="21"/>
                <w:szCs w:val="21"/>
              </w:rPr>
              <w:t>月</w:t>
            </w:r>
            <w:r>
              <w:rPr>
                <w:rFonts w:hint="eastAsia" w:ascii="仿宋_GB2312" w:hAnsi="仿宋_GB2312" w:eastAsia="仿宋_GB2312" w:cs="仿宋_GB2312"/>
                <w:spacing w:val="6"/>
                <w:sz w:val="21"/>
                <w:szCs w:val="21"/>
              </w:rPr>
              <w:t xml:space="preserve">      </w:t>
            </w:r>
            <w:r>
              <w:rPr>
                <w:rFonts w:hint="eastAsia" w:ascii="仿宋_GB2312" w:hAnsi="仿宋_GB2312" w:eastAsia="仿宋_GB2312" w:cs="仿宋_GB2312"/>
                <w:spacing w:val="-8"/>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50"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70" w:line="270" w:lineRule="exact"/>
              <w:ind w:firstLine="225"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(五)阴道镜检查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625" w:hRule="atLeast"/>
        </w:trPr>
        <w:tc>
          <w:tcPr>
            <w:tcW w:w="239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75" w:line="27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接受阴道镜检查</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75" w:line="270" w:lineRule="exact"/>
              <w:ind w:firstLine="206"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position w:val="7"/>
                <w:sz w:val="21"/>
                <w:szCs w:val="21"/>
              </w:rPr>
              <w:t>1.是</w:t>
            </w:r>
            <w:r>
              <w:rPr>
                <w:rFonts w:hint="eastAsia" w:ascii="仿宋_GB2312" w:hAnsi="仿宋_GB2312" w:eastAsia="仿宋_GB2312" w:cs="仿宋_GB2312"/>
                <w:spacing w:val="-2"/>
                <w:position w:val="7"/>
                <w:sz w:val="21"/>
                <w:szCs w:val="21"/>
                <w:lang w:eastAsia="zh-CN"/>
              </w:rPr>
              <w:t>（</w:t>
            </w:r>
            <w:r>
              <w:rPr>
                <w:rFonts w:hint="eastAsia" w:ascii="仿宋_GB2312" w:hAnsi="仿宋_GB2312" w:eastAsia="仿宋_GB2312" w:cs="仿宋_GB2312"/>
                <w:spacing w:val="-2"/>
                <w:position w:val="7"/>
                <w:sz w:val="21"/>
                <w:szCs w:val="21"/>
              </w:rPr>
              <w:t>跳至</w:t>
            </w:r>
            <w:r>
              <w:rPr>
                <w:rFonts w:hint="eastAsia" w:ascii="仿宋_GB2312" w:hAnsi="仿宋_GB2312" w:eastAsia="仿宋_GB2312" w:cs="仿宋_GB2312"/>
                <w:spacing w:val="-2"/>
                <w:position w:val="7"/>
                <w:sz w:val="21"/>
                <w:szCs w:val="21"/>
                <w:lang w:eastAsia="zh-CN"/>
              </w:rPr>
              <w:t>“</w:t>
            </w:r>
            <w:r>
              <w:rPr>
                <w:rFonts w:hint="eastAsia" w:ascii="仿宋_GB2312" w:hAnsi="仿宋_GB2312" w:eastAsia="仿宋_GB2312" w:cs="仿宋_GB2312"/>
                <w:spacing w:val="-2"/>
                <w:position w:val="7"/>
                <w:sz w:val="21"/>
                <w:szCs w:val="21"/>
              </w:rPr>
              <w:t>阴道镜检查评价</w:t>
            </w:r>
            <w:r>
              <w:rPr>
                <w:rFonts w:hint="eastAsia" w:ascii="仿宋_GB2312" w:hAnsi="仿宋_GB2312" w:eastAsia="仿宋_GB2312" w:cs="仿宋_GB2312"/>
                <w:spacing w:val="-2"/>
                <w:position w:val="7"/>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70" w:lineRule="exact"/>
              <w:ind w:firstLine="22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2.否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939" w:hRule="atLeast"/>
        </w:trPr>
        <w:tc>
          <w:tcPr>
            <w:tcW w:w="239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96" w:line="270" w:lineRule="exact"/>
              <w:ind w:right="206"/>
              <w:jc w:val="center"/>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未接受检查的原因</w:t>
            </w:r>
          </w:p>
          <w:p>
            <w:pPr>
              <w:keepNext w:val="0"/>
              <w:keepLines w:val="0"/>
              <w:pageBreakBefore w:val="0"/>
              <w:widowControl w:val="0"/>
              <w:kinsoku/>
              <w:wordWrap/>
              <w:overflowPunct/>
              <w:topLinePunct w:val="0"/>
              <w:autoSpaceDE/>
              <w:autoSpaceDN/>
              <w:bidi w:val="0"/>
              <w:adjustRightInd/>
              <w:snapToGrid/>
              <w:spacing w:before="96" w:line="270" w:lineRule="exact"/>
              <w:ind w:right="206"/>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(跳至病理检查)</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95" w:line="270" w:lineRule="exact"/>
              <w:ind w:firstLine="202" w:firstLineChars="1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position w:val="5"/>
                <w:sz w:val="21"/>
                <w:szCs w:val="21"/>
              </w:rPr>
              <w:t>1</w:t>
            </w:r>
            <w:r>
              <w:rPr>
                <w:rFonts w:hint="eastAsia" w:ascii="仿宋_GB2312" w:hAnsi="仿宋_GB2312" w:eastAsia="仿宋_GB2312" w:cs="仿宋_GB2312"/>
                <w:spacing w:val="-4"/>
                <w:position w:val="5"/>
                <w:sz w:val="21"/>
                <w:szCs w:val="21"/>
                <w:lang w:val="en-US" w:eastAsia="zh-CN"/>
              </w:rPr>
              <w:t>.</w:t>
            </w:r>
            <w:r>
              <w:rPr>
                <w:rFonts w:hint="eastAsia" w:ascii="仿宋_GB2312" w:hAnsi="仿宋_GB2312" w:eastAsia="仿宋_GB2312" w:cs="仿宋_GB2312"/>
                <w:spacing w:val="-4"/>
                <w:position w:val="5"/>
                <w:sz w:val="21"/>
                <w:szCs w:val="21"/>
              </w:rPr>
              <w:t>拒绝检查</w:t>
            </w:r>
            <w:r>
              <w:rPr>
                <w:rFonts w:hint="eastAsia" w:ascii="仿宋_GB2312" w:hAnsi="仿宋_GB2312" w:eastAsia="仿宋_GB2312" w:cs="仿宋_GB2312"/>
                <w:spacing w:val="-4"/>
                <w:position w:val="5"/>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70" w:lineRule="exact"/>
              <w:ind w:firstLine="232" w:firstLineChars="1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11"/>
                <w:sz w:val="21"/>
                <w:szCs w:val="21"/>
              </w:rPr>
              <w:t>2</w:t>
            </w:r>
            <w:r>
              <w:rPr>
                <w:rFonts w:hint="eastAsia" w:ascii="仿宋_GB2312" w:hAnsi="仿宋_GB2312" w:eastAsia="仿宋_GB2312" w:cs="仿宋_GB2312"/>
                <w:spacing w:val="11"/>
                <w:sz w:val="21"/>
                <w:szCs w:val="21"/>
                <w:lang w:val="en-US" w:eastAsia="zh-CN"/>
              </w:rPr>
              <w:t>.</w:t>
            </w:r>
            <w:r>
              <w:rPr>
                <w:rFonts w:hint="eastAsia" w:ascii="仿宋_GB2312" w:hAnsi="仿宋_GB2312" w:eastAsia="仿宋_GB2312" w:cs="仿宋_GB2312"/>
                <w:spacing w:val="11"/>
                <w:sz w:val="21"/>
                <w:szCs w:val="21"/>
              </w:rPr>
              <w:t>失访</w:t>
            </w:r>
            <w:r>
              <w:rPr>
                <w:rFonts w:hint="eastAsia" w:ascii="仿宋_GB2312" w:hAnsi="仿宋_GB2312" w:eastAsia="仿宋_GB2312" w:cs="仿宋_GB2312"/>
                <w:spacing w:val="11"/>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59" w:line="270" w:lineRule="exact"/>
              <w:ind w:firstLine="216" w:firstLineChars="100"/>
              <w:textAlignment w:val="auto"/>
              <w:rPr>
                <w:rFonts w:hint="default" w:ascii="仿宋_GB2312" w:hAnsi="仿宋_GB2312" w:eastAsia="仿宋_GB2312" w:cs="仿宋_GB2312"/>
                <w:sz w:val="21"/>
                <w:szCs w:val="21"/>
                <w:u w:val="none"/>
                <w:lang w:val="en-US" w:eastAsia="zh-CN"/>
              </w:rPr>
            </w:pPr>
            <w:r>
              <w:rPr>
                <w:rFonts w:hint="eastAsia" w:ascii="仿宋_GB2312" w:hAnsi="仿宋_GB2312" w:eastAsia="仿宋_GB2312" w:cs="仿宋_GB2312"/>
                <w:spacing w:val="3"/>
                <w:sz w:val="21"/>
                <w:szCs w:val="21"/>
              </w:rPr>
              <w:t>3</w:t>
            </w:r>
            <w:r>
              <w:rPr>
                <w:rFonts w:hint="eastAsia" w:ascii="仿宋_GB2312" w:hAnsi="仿宋_GB2312" w:eastAsia="仿宋_GB2312" w:cs="仿宋_GB2312"/>
                <w:spacing w:val="3"/>
                <w:sz w:val="21"/>
                <w:szCs w:val="21"/>
                <w:lang w:val="en-US" w:eastAsia="zh-CN"/>
              </w:rPr>
              <w:t>.</w:t>
            </w:r>
            <w:r>
              <w:rPr>
                <w:rFonts w:hint="eastAsia" w:ascii="仿宋_GB2312" w:hAnsi="仿宋_GB2312" w:eastAsia="仿宋_GB2312" w:cs="仿宋_GB2312"/>
                <w:spacing w:val="3"/>
                <w:sz w:val="21"/>
                <w:szCs w:val="21"/>
              </w:rPr>
              <w:t>其他原因</w:t>
            </w:r>
            <w:r>
              <w:rPr>
                <w:rFonts w:hint="eastAsia" w:ascii="仿宋_GB2312" w:hAnsi="仿宋_GB2312" w:eastAsia="仿宋_GB2312" w:cs="仿宋_GB2312"/>
                <w:spacing w:val="3"/>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55" w:hRule="atLeast"/>
        </w:trPr>
        <w:tc>
          <w:tcPr>
            <w:tcW w:w="239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66" w:line="270" w:lineRule="exact"/>
              <w:ind w:firstLine="12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阴道镜检查评价</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96" w:line="270" w:lineRule="exact"/>
              <w:ind w:firstLine="216"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1.满意</w:t>
            </w:r>
            <w:r>
              <w:rPr>
                <w:rFonts w:hint="eastAsia" w:ascii="仿宋_GB2312" w:hAnsi="仿宋_GB2312" w:eastAsia="仿宋_GB2312" w:cs="仿宋_GB2312"/>
                <w:spacing w:val="3"/>
                <w:sz w:val="21"/>
                <w:szCs w:val="21"/>
                <w:lang w:val="en-US" w:eastAsia="zh-CN"/>
              </w:rPr>
              <w:t xml:space="preserve">     </w:t>
            </w:r>
            <w:r>
              <w:rPr>
                <w:rFonts w:hint="eastAsia" w:ascii="仿宋_GB2312" w:hAnsi="仿宋_GB2312" w:eastAsia="仿宋_GB2312" w:cs="仿宋_GB2312"/>
                <w:spacing w:val="2"/>
                <w:sz w:val="21"/>
                <w:szCs w:val="21"/>
              </w:rPr>
              <w:t>2.不满意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635" w:hRule="atLeast"/>
        </w:trPr>
        <w:tc>
          <w:tcPr>
            <w:tcW w:w="239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76" w:line="270" w:lineRule="exact"/>
              <w:ind w:firstLine="124"/>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初步诊断</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76" w:line="270" w:lineRule="exact"/>
              <w:ind w:right="182" w:firstLine="212"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 xml:space="preserve">1.未见异常    </w:t>
            </w:r>
            <w:r>
              <w:rPr>
                <w:rFonts w:hint="eastAsia" w:ascii="仿宋_GB2312" w:hAnsi="仿宋_GB2312" w:eastAsia="仿宋_GB2312" w:cs="仿宋_GB2312"/>
                <w:spacing w:val="-2"/>
                <w:sz w:val="21"/>
                <w:szCs w:val="21"/>
              </w:rPr>
              <w:t>2.异常①低度病变</w:t>
            </w:r>
            <w:r>
              <w:rPr>
                <w:rFonts w:hint="eastAsia" w:ascii="仿宋_GB2312" w:hAnsi="仿宋_GB2312" w:eastAsia="仿宋_GB2312" w:cs="仿宋_GB2312"/>
                <w:spacing w:val="57"/>
                <w:sz w:val="21"/>
                <w:szCs w:val="21"/>
              </w:rPr>
              <w:t xml:space="preserve"> </w:t>
            </w:r>
            <w:r>
              <w:rPr>
                <w:rFonts w:hint="eastAsia" w:ascii="仿宋_GB2312" w:hAnsi="仿宋_GB2312" w:eastAsia="仿宋_GB2312" w:cs="仿宋_GB2312"/>
                <w:spacing w:val="-2"/>
                <w:sz w:val="21"/>
                <w:szCs w:val="21"/>
              </w:rPr>
              <w:t>②高度病变</w:t>
            </w:r>
            <w:r>
              <w:rPr>
                <w:rFonts w:hint="eastAsia" w:ascii="仿宋_GB2312" w:hAnsi="仿宋_GB2312" w:eastAsia="仿宋_GB2312" w:cs="仿宋_GB2312"/>
                <w:spacing w:val="102"/>
                <w:sz w:val="21"/>
                <w:szCs w:val="21"/>
              </w:rPr>
              <w:t xml:space="preserve"> </w:t>
            </w:r>
            <w:r>
              <w:rPr>
                <w:rFonts w:hint="eastAsia" w:ascii="仿宋_GB2312" w:hAnsi="仿宋_GB2312" w:eastAsia="仿宋_GB2312" w:cs="仿宋_GB2312"/>
                <w:spacing w:val="-2"/>
                <w:sz w:val="21"/>
                <w:szCs w:val="21"/>
              </w:rPr>
              <w:t>③可疑癌</w:t>
            </w:r>
          </w:p>
          <w:p>
            <w:pPr>
              <w:keepNext w:val="0"/>
              <w:keepLines w:val="0"/>
              <w:pageBreakBefore w:val="0"/>
              <w:widowControl w:val="0"/>
              <w:kinsoku/>
              <w:wordWrap/>
              <w:overflowPunct/>
              <w:topLinePunct w:val="0"/>
              <w:autoSpaceDE/>
              <w:autoSpaceDN/>
              <w:bidi w:val="0"/>
              <w:adjustRightInd/>
              <w:snapToGrid/>
              <w:spacing w:before="76" w:line="270" w:lineRule="exact"/>
              <w:ind w:right="182" w:firstLine="214" w:firstLineChars="100"/>
              <w:textAlignment w:val="auto"/>
              <w:rPr>
                <w:rFonts w:hint="default" w:ascii="仿宋_GB2312" w:hAnsi="仿宋_GB2312" w:eastAsia="仿宋_GB2312" w:cs="仿宋_GB2312"/>
                <w:sz w:val="21"/>
                <w:szCs w:val="21"/>
                <w:u w:val="single"/>
                <w:lang w:val="en-US" w:eastAsia="zh-CN"/>
              </w:rPr>
            </w:pPr>
            <w:r>
              <w:rPr>
                <w:rFonts w:hint="eastAsia" w:ascii="仿宋_GB2312" w:hAnsi="仿宋_GB2312" w:eastAsia="仿宋_GB2312" w:cs="仿宋_GB2312"/>
                <w:spacing w:val="2"/>
                <w:sz w:val="21"/>
                <w:szCs w:val="21"/>
              </w:rPr>
              <w:t>④其他</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请注明</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65" w:hRule="atLeast"/>
        </w:trPr>
        <w:tc>
          <w:tcPr>
            <w:tcW w:w="2390"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76" w:line="270" w:lineRule="exact"/>
              <w:ind w:firstLine="212"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需组织病理检查</w:t>
            </w:r>
          </w:p>
        </w:tc>
        <w:tc>
          <w:tcPr>
            <w:tcW w:w="7703" w:type="dxa"/>
            <w:gridSpan w:val="2"/>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6" w:line="270" w:lineRule="exact"/>
              <w:ind w:firstLine="21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1.是</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pacing w:val="4"/>
                <w:sz w:val="21"/>
                <w:szCs w:val="21"/>
              </w:rPr>
              <w:t>2.否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404"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6" w:line="270" w:lineRule="exact"/>
              <w:ind w:firstLine="22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eastAsia="zh-CN"/>
              </w:rPr>
              <w:t>检查单位：</w:t>
            </w:r>
            <w:r>
              <w:rPr>
                <w:rFonts w:hint="eastAsia" w:ascii="仿宋_GB2312" w:hAnsi="仿宋_GB2312" w:eastAsia="仿宋_GB2312" w:cs="仿宋_GB2312"/>
                <w:spacing w:val="7"/>
                <w:sz w:val="21"/>
                <w:szCs w:val="21"/>
                <w:u w:val="single"/>
                <w:lang w:val="en-US" w:eastAsia="zh-CN"/>
              </w:rPr>
              <w:t xml:space="preserve">              </w:t>
            </w:r>
            <w:r>
              <w:rPr>
                <w:rFonts w:hint="eastAsia" w:ascii="仿宋_GB2312" w:hAnsi="仿宋_GB2312" w:eastAsia="仿宋_GB2312" w:cs="仿宋_GB2312"/>
                <w:spacing w:val="7"/>
                <w:sz w:val="21"/>
                <w:szCs w:val="21"/>
                <w:lang w:val="en-US" w:eastAsia="zh-CN"/>
              </w:rPr>
              <w:t xml:space="preserve">        </w:t>
            </w:r>
            <w:r>
              <w:rPr>
                <w:rFonts w:hint="eastAsia" w:ascii="仿宋_GB2312" w:hAnsi="仿宋_GB2312" w:eastAsia="仿宋_GB2312" w:cs="仿宋_GB2312"/>
                <w:spacing w:val="7"/>
                <w:sz w:val="21"/>
                <w:szCs w:val="21"/>
              </w:rPr>
              <w:t>报告人员</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4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77" w:line="270" w:lineRule="exact"/>
              <w:ind w:firstLine="204"/>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检查日期:</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z w:val="21"/>
                <w:szCs w:val="21"/>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5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7" w:line="270" w:lineRule="exact"/>
              <w:ind w:firstLine="204"/>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pacing w:val="7"/>
                <w:sz w:val="21"/>
                <w:szCs w:val="21"/>
              </w:rPr>
              <w:t>(六)组织病理检查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1564" w:hRule="atLeast"/>
        </w:trPr>
        <w:tc>
          <w:tcPr>
            <w:tcW w:w="2745" w:type="dxa"/>
            <w:gridSpan w:val="2"/>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86" w:line="270" w:lineRule="exact"/>
              <w:ind w:right="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组织病理学检查结</w:t>
            </w:r>
            <w:r>
              <w:rPr>
                <w:rFonts w:hint="eastAsia" w:ascii="仿宋_GB2312" w:hAnsi="仿宋_GB2312" w:eastAsia="仿宋_GB2312" w:cs="仿宋_GB2312"/>
                <w:sz w:val="21"/>
                <w:szCs w:val="21"/>
              </w:rPr>
              <w:t>果</w:t>
            </w:r>
          </w:p>
        </w:tc>
        <w:tc>
          <w:tcPr>
            <w:tcW w:w="7348" w:type="dxa"/>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7" w:line="270" w:lineRule="exact"/>
              <w:ind w:firstLine="212"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position w:val="6"/>
                <w:sz w:val="21"/>
                <w:szCs w:val="21"/>
              </w:rPr>
              <w:t>1.未见异常</w:t>
            </w:r>
          </w:p>
          <w:p>
            <w:pPr>
              <w:keepNext w:val="0"/>
              <w:keepLines w:val="0"/>
              <w:pageBreakBefore w:val="0"/>
              <w:widowControl w:val="0"/>
              <w:kinsoku/>
              <w:wordWrap/>
              <w:overflowPunct/>
              <w:topLinePunct w:val="0"/>
              <w:autoSpaceDE/>
              <w:autoSpaceDN/>
              <w:bidi w:val="0"/>
              <w:adjustRightInd/>
              <w:snapToGrid/>
              <w:spacing w:line="270" w:lineRule="exact"/>
              <w:ind w:firstLine="21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2.异常</w:t>
            </w:r>
          </w:p>
          <w:p>
            <w:pPr>
              <w:keepNext w:val="0"/>
              <w:keepLines w:val="0"/>
              <w:pageBreakBefore w:val="0"/>
              <w:widowControl w:val="0"/>
              <w:kinsoku/>
              <w:wordWrap/>
              <w:overflowPunct/>
              <w:topLinePunct w:val="0"/>
              <w:autoSpaceDE/>
              <w:autoSpaceDN/>
              <w:bidi w:val="0"/>
              <w:adjustRightInd/>
              <w:snapToGrid/>
              <w:spacing w:before="61" w:line="270" w:lineRule="exact"/>
              <w:ind w:left="183" w:leftChars="87" w:right="476"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①炎症</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2"/>
                <w:sz w:val="21"/>
                <w:szCs w:val="21"/>
              </w:rPr>
              <w:t>②低级别病变</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原CIN1</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4"/>
                <w:sz w:val="21"/>
                <w:szCs w:val="21"/>
              </w:rPr>
              <w:t xml:space="preserve"> </w:t>
            </w:r>
            <w:r>
              <w:rPr>
                <w:rFonts w:hint="eastAsia" w:ascii="仿宋_GB2312" w:hAnsi="仿宋_GB2312" w:eastAsia="仿宋_GB2312" w:cs="仿宋_GB2312"/>
                <w:spacing w:val="-2"/>
                <w:sz w:val="21"/>
                <w:szCs w:val="21"/>
              </w:rPr>
              <w:t>③高级别病变</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原CIN2及CIN3</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④宫颈原</w:t>
            </w:r>
            <w:r>
              <w:rPr>
                <w:rFonts w:hint="eastAsia" w:ascii="仿宋_GB2312" w:hAnsi="仿宋_GB2312" w:eastAsia="仿宋_GB2312" w:cs="仿宋_GB2312"/>
                <w:spacing w:val="-4"/>
                <w:sz w:val="21"/>
                <w:szCs w:val="21"/>
              </w:rPr>
              <w:t>位腺癌(AIS)</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4"/>
                <w:sz w:val="21"/>
                <w:szCs w:val="21"/>
              </w:rPr>
              <w:t>⑤宫颈微小浸润癌</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鳞癌/腺癌</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⑥宫颈浸润癌(鳞癌/腺癌)</w:t>
            </w:r>
          </w:p>
          <w:p>
            <w:pPr>
              <w:keepNext w:val="0"/>
              <w:keepLines w:val="0"/>
              <w:pageBreakBefore w:val="0"/>
              <w:widowControl w:val="0"/>
              <w:kinsoku/>
              <w:wordWrap/>
              <w:overflowPunct/>
              <w:topLinePunct w:val="0"/>
              <w:autoSpaceDE/>
              <w:autoSpaceDN/>
              <w:bidi w:val="0"/>
              <w:adjustRightInd/>
              <w:snapToGrid/>
              <w:spacing w:before="83" w:line="270" w:lineRule="exact"/>
              <w:ind w:firstLine="196"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⑦其他</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rPr>
              <w:t>请注明</w:t>
            </w:r>
            <w:r>
              <w:rPr>
                <w:rFonts w:hint="eastAsia" w:ascii="仿宋_GB2312" w:hAnsi="仿宋_GB2312" w:eastAsia="仿宋_GB2312" w:cs="仿宋_GB2312"/>
                <w:spacing w:val="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0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48" w:line="270" w:lineRule="exact"/>
              <w:ind w:firstLine="22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eastAsia="zh-CN"/>
              </w:rPr>
              <w:t>诊断机构：</w:t>
            </w:r>
            <w:r>
              <w:rPr>
                <w:rFonts w:hint="eastAsia" w:ascii="仿宋_GB2312" w:hAnsi="仿宋_GB2312" w:eastAsia="仿宋_GB2312" w:cs="仿宋_GB2312"/>
                <w:spacing w:val="7"/>
                <w:sz w:val="21"/>
                <w:szCs w:val="21"/>
                <w:u w:val="single"/>
                <w:lang w:val="en-US" w:eastAsia="zh-CN"/>
              </w:rPr>
              <w:t xml:space="preserve">              </w:t>
            </w:r>
            <w:r>
              <w:rPr>
                <w:rFonts w:hint="eastAsia" w:ascii="仿宋_GB2312" w:hAnsi="仿宋_GB2312" w:eastAsia="仿宋_GB2312" w:cs="仿宋_GB2312"/>
                <w:spacing w:val="7"/>
                <w:sz w:val="21"/>
                <w:szCs w:val="21"/>
                <w:lang w:val="en-US" w:eastAsia="zh-CN"/>
              </w:rPr>
              <w:t xml:space="preserve">        </w:t>
            </w:r>
            <w:r>
              <w:rPr>
                <w:rFonts w:hint="eastAsia" w:ascii="仿宋_GB2312" w:hAnsi="仿宋_GB2312" w:eastAsia="仿宋_GB2312" w:cs="仿宋_GB2312"/>
                <w:spacing w:val="7"/>
                <w:sz w:val="21"/>
                <w:szCs w:val="21"/>
                <w:lang w:eastAsia="zh-CN"/>
              </w:rPr>
              <w:t>报告</w:t>
            </w:r>
            <w:r>
              <w:rPr>
                <w:rFonts w:hint="eastAsia" w:ascii="仿宋_GB2312" w:hAnsi="仿宋_GB2312" w:eastAsia="仿宋_GB2312" w:cs="仿宋_GB2312"/>
                <w:spacing w:val="7"/>
                <w:sz w:val="21"/>
                <w:szCs w:val="21"/>
              </w:rPr>
              <w:t>人员</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2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8" w:line="270" w:lineRule="exact"/>
              <w:ind w:firstLine="206" w:firstLineChars="100"/>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pacing w:val="-2"/>
                <w:sz w:val="21"/>
                <w:szCs w:val="21"/>
              </w:rPr>
              <w:t>诊断日期</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5"/>
                <w:sz w:val="21"/>
                <w:szCs w:val="21"/>
              </w:rPr>
              <w:t>年</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5"/>
                <w:sz w:val="21"/>
                <w:szCs w:val="21"/>
              </w:rPr>
              <w:t>月</w:t>
            </w:r>
            <w:r>
              <w:rPr>
                <w:rFonts w:hint="eastAsia" w:ascii="仿宋_GB2312" w:hAnsi="仿宋_GB2312" w:eastAsia="仿宋_GB2312" w:cs="仿宋_GB2312"/>
                <w:spacing w:val="-5"/>
                <w:sz w:val="21"/>
                <w:szCs w:val="21"/>
                <w:lang w:val="en-US" w:eastAsia="zh-CN"/>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33"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108" w:line="270" w:lineRule="exact"/>
              <w:ind w:firstLine="4407"/>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eastAsia="zh-CN"/>
              </w:rPr>
              <w:t>最后诊断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2194"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108" w:line="270" w:lineRule="exact"/>
              <w:ind w:firstLine="226"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1.未见异常</w:t>
            </w:r>
          </w:p>
          <w:p>
            <w:pPr>
              <w:keepNext w:val="0"/>
              <w:keepLines w:val="0"/>
              <w:pageBreakBefore w:val="0"/>
              <w:widowControl w:val="0"/>
              <w:kinsoku/>
              <w:wordWrap/>
              <w:overflowPunct/>
              <w:topLinePunct w:val="0"/>
              <w:autoSpaceDE/>
              <w:autoSpaceDN/>
              <w:bidi w:val="0"/>
              <w:adjustRightInd/>
              <w:snapToGrid/>
              <w:spacing w:before="40" w:line="270" w:lineRule="exact"/>
              <w:ind w:firstLine="208"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2.异常</w:t>
            </w:r>
            <w:r>
              <w:rPr>
                <w:rFonts w:hint="eastAsia" w:ascii="仿宋_GB2312" w:hAnsi="仿宋_GB2312" w:eastAsia="仿宋_GB2312" w:cs="仿宋_GB2312"/>
                <w:spacing w:val="-41"/>
                <w:sz w:val="21"/>
                <w:szCs w:val="21"/>
                <w:lang w:eastAsia="zh-CN"/>
              </w:rPr>
              <w:t>：</w:t>
            </w:r>
            <w:r>
              <w:rPr>
                <w:rFonts w:hint="eastAsia" w:ascii="仿宋_GB2312" w:hAnsi="仿宋_GB2312" w:eastAsia="仿宋_GB2312" w:cs="仿宋_GB2312"/>
                <w:spacing w:val="-1"/>
                <w:sz w:val="21"/>
                <w:szCs w:val="21"/>
              </w:rPr>
              <w:t>(包括组织病理检查结果和临床诊断)</w:t>
            </w:r>
          </w:p>
          <w:p>
            <w:pPr>
              <w:keepNext w:val="0"/>
              <w:keepLines w:val="0"/>
              <w:pageBreakBefore w:val="0"/>
              <w:widowControl w:val="0"/>
              <w:kinsoku/>
              <w:wordWrap/>
              <w:overflowPunct/>
              <w:topLinePunct w:val="0"/>
              <w:autoSpaceDE/>
              <w:autoSpaceDN/>
              <w:bidi w:val="0"/>
              <w:adjustRightInd/>
              <w:snapToGrid/>
              <w:spacing w:before="61" w:line="270" w:lineRule="exact"/>
              <w:ind w:firstLine="2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(1)低级别病变(原CIN1)</w:t>
            </w:r>
            <w:r>
              <w:rPr>
                <w:rFonts w:hint="eastAsia" w:ascii="仿宋_GB2312" w:hAnsi="仿宋_GB2312" w:eastAsia="仿宋_GB2312" w:cs="仿宋_GB2312"/>
                <w:spacing w:val="37"/>
                <w:sz w:val="21"/>
                <w:szCs w:val="21"/>
              </w:rPr>
              <w:t xml:space="preserve">  </w:t>
            </w:r>
            <w:r>
              <w:rPr>
                <w:rFonts w:hint="eastAsia" w:ascii="仿宋_GB2312" w:hAnsi="仿宋_GB2312" w:eastAsia="仿宋_GB2312" w:cs="仿宋_GB2312"/>
                <w:spacing w:val="8"/>
                <w:sz w:val="21"/>
                <w:szCs w:val="21"/>
              </w:rPr>
              <w:t>(2)高级别病变(原CIN2及CIN3)</w:t>
            </w:r>
            <w:r>
              <w:rPr>
                <w:rFonts w:hint="eastAsia" w:ascii="仿宋_GB2312" w:hAnsi="仿宋_GB2312" w:eastAsia="仿宋_GB2312" w:cs="仿宋_GB2312"/>
                <w:spacing w:val="8"/>
                <w:sz w:val="21"/>
                <w:szCs w:val="21"/>
                <w:lang w:val="en-US" w:eastAsia="zh-CN"/>
              </w:rPr>
              <w:t xml:space="preserve">  </w:t>
            </w:r>
            <w:r>
              <w:rPr>
                <w:rFonts w:hint="eastAsia" w:ascii="仿宋_GB2312" w:hAnsi="仿宋_GB2312" w:eastAsia="仿宋_GB2312" w:cs="仿宋_GB2312"/>
                <w:spacing w:val="8"/>
                <w:sz w:val="21"/>
                <w:szCs w:val="21"/>
              </w:rPr>
              <w:t>(3)宫颈原位腺癌(AIS)</w:t>
            </w:r>
          </w:p>
          <w:p>
            <w:pPr>
              <w:keepNext w:val="0"/>
              <w:keepLines w:val="0"/>
              <w:pageBreakBefore w:val="0"/>
              <w:widowControl w:val="0"/>
              <w:kinsoku/>
              <w:wordWrap/>
              <w:overflowPunct/>
              <w:topLinePunct w:val="0"/>
              <w:autoSpaceDE/>
              <w:autoSpaceDN/>
              <w:bidi w:val="0"/>
              <w:adjustRightInd/>
              <w:snapToGrid/>
              <w:spacing w:before="34" w:line="270" w:lineRule="exact"/>
              <w:ind w:firstLine="2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1"/>
                <w:w w:val="101"/>
                <w:sz w:val="21"/>
                <w:szCs w:val="21"/>
              </w:rPr>
              <w:t>(4)</w:t>
            </w:r>
            <w:r>
              <w:rPr>
                <w:rFonts w:hint="eastAsia" w:ascii="仿宋_GB2312" w:hAnsi="仿宋_GB2312" w:eastAsia="仿宋_GB2312" w:cs="仿宋_GB2312"/>
                <w:spacing w:val="11"/>
                <w:w w:val="101"/>
                <w:sz w:val="21"/>
                <w:szCs w:val="21"/>
                <w:lang w:eastAsia="zh-CN"/>
              </w:rPr>
              <w:t>宫颈</w:t>
            </w:r>
            <w:r>
              <w:rPr>
                <w:rFonts w:hint="eastAsia" w:ascii="仿宋_GB2312" w:hAnsi="仿宋_GB2312" w:eastAsia="仿宋_GB2312" w:cs="仿宋_GB2312"/>
                <w:spacing w:val="11"/>
                <w:w w:val="101"/>
                <w:sz w:val="21"/>
                <w:szCs w:val="21"/>
              </w:rPr>
              <w:t>微小浸润癌</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pacing w:val="11"/>
                <w:w w:val="101"/>
                <w:sz w:val="21"/>
                <w:szCs w:val="21"/>
              </w:rPr>
              <w:t>(鳞癌/腺癌)</w:t>
            </w:r>
            <w:r>
              <w:rPr>
                <w:rFonts w:hint="eastAsia" w:ascii="仿宋_GB2312" w:hAnsi="仿宋_GB2312" w:eastAsia="仿宋_GB2312" w:cs="仿宋_GB2312"/>
                <w:spacing w:val="11"/>
                <w:w w:val="101"/>
                <w:sz w:val="21"/>
                <w:szCs w:val="21"/>
                <w:lang w:val="en-US" w:eastAsia="zh-CN"/>
              </w:rPr>
              <w:t xml:space="preserve"> </w:t>
            </w:r>
            <w:r>
              <w:rPr>
                <w:rFonts w:hint="eastAsia" w:ascii="仿宋_GB2312" w:hAnsi="仿宋_GB2312" w:eastAsia="仿宋_GB2312" w:cs="仿宋_GB2312"/>
                <w:spacing w:val="11"/>
                <w:w w:val="101"/>
                <w:sz w:val="21"/>
                <w:szCs w:val="21"/>
              </w:rPr>
              <w:t>(5)宫颈浸润癌</w:t>
            </w:r>
            <w:r>
              <w:rPr>
                <w:rFonts w:hint="eastAsia" w:ascii="仿宋_GB2312" w:hAnsi="仿宋_GB2312" w:eastAsia="仿宋_GB2312" w:cs="仿宋_GB2312"/>
                <w:spacing w:val="-39"/>
                <w:sz w:val="21"/>
                <w:szCs w:val="21"/>
              </w:rPr>
              <w:t xml:space="preserve"> </w:t>
            </w:r>
            <w:r>
              <w:rPr>
                <w:rFonts w:hint="eastAsia" w:ascii="仿宋_GB2312" w:hAnsi="仿宋_GB2312" w:eastAsia="仿宋_GB2312" w:cs="仿宋_GB2312"/>
                <w:spacing w:val="11"/>
                <w:w w:val="101"/>
                <w:sz w:val="21"/>
                <w:szCs w:val="21"/>
              </w:rPr>
              <w:t>(鳞癌/腺癌)</w:t>
            </w:r>
            <w:r>
              <w:rPr>
                <w:rFonts w:hint="eastAsia" w:ascii="仿宋_GB2312" w:hAnsi="仿宋_GB2312" w:eastAsia="仿宋_GB2312" w:cs="仿宋_GB2312"/>
                <w:spacing w:val="19"/>
                <w:sz w:val="21"/>
                <w:szCs w:val="21"/>
              </w:rPr>
              <w:t xml:space="preserve">   </w:t>
            </w:r>
            <w:r>
              <w:rPr>
                <w:rFonts w:hint="eastAsia" w:ascii="仿宋_GB2312" w:hAnsi="仿宋_GB2312" w:eastAsia="仿宋_GB2312" w:cs="仿宋_GB2312"/>
                <w:spacing w:val="11"/>
                <w:w w:val="101"/>
                <w:sz w:val="21"/>
                <w:szCs w:val="21"/>
              </w:rPr>
              <w:t>(6)滴虫性阴道炎</w:t>
            </w:r>
          </w:p>
          <w:p>
            <w:pPr>
              <w:keepNext w:val="0"/>
              <w:keepLines w:val="0"/>
              <w:pageBreakBefore w:val="0"/>
              <w:widowControl w:val="0"/>
              <w:kinsoku/>
              <w:wordWrap/>
              <w:overflowPunct/>
              <w:topLinePunct w:val="0"/>
              <w:autoSpaceDE/>
              <w:autoSpaceDN/>
              <w:bidi w:val="0"/>
              <w:adjustRightInd/>
              <w:snapToGrid/>
              <w:spacing w:before="60" w:line="270" w:lineRule="exact"/>
              <w:ind w:firstLine="2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(7)外阴阴道假丝酵母菌病</w:t>
            </w:r>
            <w:r>
              <w:rPr>
                <w:rFonts w:hint="eastAsia" w:ascii="仿宋_GB2312" w:hAnsi="仿宋_GB2312" w:eastAsia="仿宋_GB2312" w:cs="仿宋_GB2312"/>
                <w:spacing w:val="57"/>
                <w:sz w:val="21"/>
                <w:szCs w:val="21"/>
              </w:rPr>
              <w:t xml:space="preserve">  </w:t>
            </w:r>
            <w:r>
              <w:rPr>
                <w:rFonts w:hint="eastAsia" w:ascii="仿宋_GB2312" w:hAnsi="仿宋_GB2312" w:eastAsia="仿宋_GB2312" w:cs="仿宋_GB2312"/>
                <w:spacing w:val="9"/>
                <w:sz w:val="21"/>
                <w:szCs w:val="21"/>
              </w:rPr>
              <w:t>(8)细菌性阴道病</w:t>
            </w:r>
            <w:r>
              <w:rPr>
                <w:rFonts w:hint="eastAsia" w:ascii="仿宋_GB2312" w:hAnsi="仿宋_GB2312" w:eastAsia="仿宋_GB2312" w:cs="仿宋_GB2312"/>
                <w:spacing w:val="43"/>
                <w:sz w:val="21"/>
                <w:szCs w:val="21"/>
              </w:rPr>
              <w:t xml:space="preserve">  </w:t>
            </w:r>
            <w:r>
              <w:rPr>
                <w:rFonts w:hint="eastAsia" w:ascii="仿宋_GB2312" w:hAnsi="仿宋_GB2312" w:eastAsia="仿宋_GB2312" w:cs="仿宋_GB2312"/>
                <w:spacing w:val="9"/>
                <w:sz w:val="21"/>
                <w:szCs w:val="21"/>
              </w:rPr>
              <w:t>(9)外生殖器尖锐湿疣</w:t>
            </w:r>
            <w:r>
              <w:rPr>
                <w:rFonts w:hint="eastAsia" w:ascii="仿宋_GB2312" w:hAnsi="仿宋_GB2312" w:eastAsia="仿宋_GB2312" w:cs="仿宋_GB2312"/>
                <w:spacing w:val="-38"/>
                <w:sz w:val="21"/>
                <w:szCs w:val="21"/>
              </w:rPr>
              <w:t xml:space="preserve"> </w:t>
            </w:r>
            <w:r>
              <w:rPr>
                <w:rFonts w:hint="eastAsia" w:ascii="仿宋_GB2312" w:hAnsi="仿宋_GB2312" w:eastAsia="仿宋_GB2312" w:cs="仿宋_GB2312"/>
                <w:spacing w:val="-38"/>
                <w:sz w:val="21"/>
                <w:szCs w:val="21"/>
                <w:lang w:val="en-US" w:eastAsia="zh-CN"/>
              </w:rPr>
              <w:t xml:space="preserve"> </w:t>
            </w:r>
            <w:r>
              <w:rPr>
                <w:rFonts w:hint="eastAsia" w:ascii="仿宋_GB2312" w:hAnsi="仿宋_GB2312" w:eastAsia="仿宋_GB2312" w:cs="仿宋_GB2312"/>
                <w:spacing w:val="9"/>
                <w:sz w:val="21"/>
                <w:szCs w:val="21"/>
              </w:rPr>
              <w:t>(10)子宫肌瘤</w:t>
            </w:r>
          </w:p>
          <w:p>
            <w:pPr>
              <w:keepNext w:val="0"/>
              <w:keepLines w:val="0"/>
              <w:pageBreakBefore w:val="0"/>
              <w:widowControl w:val="0"/>
              <w:kinsoku/>
              <w:wordWrap/>
              <w:overflowPunct/>
              <w:topLinePunct w:val="0"/>
              <w:autoSpaceDE/>
              <w:autoSpaceDN/>
              <w:bidi w:val="0"/>
              <w:adjustRightInd/>
              <w:snapToGrid/>
              <w:spacing w:before="61" w:line="270" w:lineRule="exact"/>
              <w:ind w:firstLine="204"/>
              <w:textAlignment w:val="auto"/>
              <w:rPr>
                <w:rFonts w:hint="default" w:ascii="仿宋_GB2312" w:hAnsi="仿宋_GB2312" w:eastAsia="仿宋_GB2312" w:cs="仿宋_GB2312"/>
                <w:sz w:val="21"/>
                <w:szCs w:val="21"/>
                <w:u w:val="none"/>
                <w:lang w:val="en-US" w:eastAsia="zh-CN"/>
              </w:rPr>
            </w:pPr>
            <w:r>
              <w:rPr>
                <w:rFonts w:hint="eastAsia" w:ascii="仿宋_GB2312" w:hAnsi="仿宋_GB2312" w:eastAsia="仿宋_GB2312" w:cs="仿宋_GB2312"/>
                <w:spacing w:val="11"/>
                <w:w w:val="102"/>
                <w:sz w:val="21"/>
                <w:szCs w:val="21"/>
              </w:rPr>
              <w:t>(11)黏液脓性宫颈炎</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1"/>
                <w:w w:val="102"/>
                <w:sz w:val="21"/>
                <w:szCs w:val="21"/>
              </w:rPr>
              <w:t>(12)宫颈息肉</w:t>
            </w:r>
            <w:r>
              <w:rPr>
                <w:rFonts w:hint="eastAsia" w:ascii="仿宋_GB2312" w:hAnsi="仿宋_GB2312" w:eastAsia="仿宋_GB2312" w:cs="仿宋_GB2312"/>
                <w:spacing w:val="-39"/>
                <w:sz w:val="21"/>
                <w:szCs w:val="21"/>
              </w:rPr>
              <w:t xml:space="preserve"> </w:t>
            </w:r>
            <w:r>
              <w:rPr>
                <w:rFonts w:hint="eastAsia" w:ascii="仿宋_GB2312" w:hAnsi="仿宋_GB2312" w:eastAsia="仿宋_GB2312" w:cs="仿宋_GB2312"/>
                <w:spacing w:val="11"/>
                <w:w w:val="102"/>
                <w:sz w:val="21"/>
                <w:szCs w:val="21"/>
              </w:rPr>
              <w:t>(13)其他恶性肿瘤</w:t>
            </w:r>
            <w:r>
              <w:rPr>
                <w:rFonts w:hint="eastAsia" w:ascii="仿宋_GB2312" w:hAnsi="仿宋_GB2312" w:eastAsia="仿宋_GB2312" w:cs="仿宋_GB2312"/>
                <w:spacing w:val="11"/>
                <w:w w:val="102"/>
                <w:sz w:val="21"/>
                <w:szCs w:val="21"/>
                <w:lang w:eastAsia="zh-CN"/>
              </w:rPr>
              <w:t>，</w:t>
            </w:r>
            <w:r>
              <w:rPr>
                <w:rFonts w:hint="eastAsia" w:ascii="仿宋_GB2312" w:hAnsi="仿宋_GB2312" w:eastAsia="仿宋_GB2312" w:cs="仿宋_GB2312"/>
                <w:spacing w:val="11"/>
                <w:w w:val="102"/>
                <w:sz w:val="21"/>
                <w:szCs w:val="21"/>
              </w:rPr>
              <w:t>请注明</w:t>
            </w:r>
            <w:r>
              <w:rPr>
                <w:rFonts w:hint="eastAsia" w:ascii="仿宋_GB2312" w:hAnsi="仿宋_GB2312" w:eastAsia="仿宋_GB2312" w:cs="仿宋_GB2312"/>
                <w:spacing w:val="11"/>
                <w:w w:val="102"/>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74" w:line="270" w:lineRule="exact"/>
              <w:ind w:firstLine="2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(14)其他良性疾病</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请注明</w:t>
            </w:r>
            <w:r>
              <w:rPr>
                <w:rFonts w:hint="eastAsia" w:ascii="仿宋_GB2312" w:hAnsi="仿宋_GB2312" w:eastAsia="仿宋_GB2312" w:cs="仿宋_GB2312"/>
                <w:spacing w:val="11"/>
                <w:w w:val="102"/>
                <w:sz w:val="21"/>
                <w:szCs w:val="21"/>
                <w:u w:val="single"/>
                <w:lang w:val="en-US" w:eastAsia="zh-CN"/>
              </w:rPr>
              <w:t xml:space="preserve">           </w:t>
            </w:r>
            <w:r>
              <w:rPr>
                <w:rFonts w:hint="eastAsia" w:ascii="仿宋_GB2312" w:hAnsi="仿宋_GB2312" w:eastAsia="仿宋_GB2312" w:cs="仿宋_GB2312"/>
                <w:spacing w:val="5"/>
                <w:sz w:val="21"/>
                <w:szCs w:val="21"/>
              </w:rPr>
              <w:t xml:space="preserve">          </w:t>
            </w:r>
            <w:r>
              <w:rPr>
                <w:rFonts w:hint="eastAsia" w:ascii="仿宋_GB2312" w:hAnsi="仿宋_GB2312" w:eastAsia="仿宋_GB2312" w:cs="仿宋_GB2312"/>
                <w:spacing w:val="4"/>
                <w:sz w:val="21"/>
                <w:szCs w:val="21"/>
              </w:rPr>
              <w:t>(15)不详</w:t>
            </w:r>
            <w:r>
              <w:rPr>
                <w:rFonts w:hint="eastAsia" w:ascii="仿宋_GB2312" w:hAnsi="仿宋_GB2312" w:eastAsia="仿宋_GB2312" w:cs="仿宋_GB2312"/>
                <w:spacing w:val="11"/>
                <w:w w:val="102"/>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454"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138" w:line="270" w:lineRule="exact"/>
              <w:ind w:firstLine="22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eastAsia="zh-CN"/>
              </w:rPr>
              <w:t>诊断机构：</w:t>
            </w:r>
            <w:r>
              <w:rPr>
                <w:rFonts w:hint="eastAsia" w:ascii="仿宋_GB2312" w:hAnsi="仿宋_GB2312" w:eastAsia="仿宋_GB2312" w:cs="仿宋_GB2312"/>
                <w:spacing w:val="7"/>
                <w:sz w:val="21"/>
                <w:szCs w:val="21"/>
                <w:u w:val="single"/>
                <w:lang w:val="en-US" w:eastAsia="zh-CN"/>
              </w:rPr>
              <w:t xml:space="preserve">              </w:t>
            </w:r>
            <w:r>
              <w:rPr>
                <w:rFonts w:hint="eastAsia" w:ascii="仿宋_GB2312" w:hAnsi="仿宋_GB2312" w:eastAsia="仿宋_GB2312" w:cs="仿宋_GB2312"/>
                <w:spacing w:val="7"/>
                <w:sz w:val="21"/>
                <w:szCs w:val="21"/>
                <w:lang w:val="en-US" w:eastAsia="zh-CN"/>
              </w:rPr>
              <w:t xml:space="preserve">        </w:t>
            </w:r>
            <w:r>
              <w:rPr>
                <w:rFonts w:hint="eastAsia" w:ascii="仿宋_GB2312" w:hAnsi="仿宋_GB2312" w:eastAsia="仿宋_GB2312" w:cs="仿宋_GB2312"/>
                <w:spacing w:val="7"/>
                <w:sz w:val="21"/>
                <w:szCs w:val="21"/>
                <w:lang w:eastAsia="zh-CN"/>
              </w:rPr>
              <w:t>诊断</w:t>
            </w:r>
            <w:r>
              <w:rPr>
                <w:rFonts w:hint="eastAsia" w:ascii="仿宋_GB2312" w:hAnsi="仿宋_GB2312" w:eastAsia="仿宋_GB2312" w:cs="仿宋_GB2312"/>
                <w:spacing w:val="7"/>
                <w:sz w:val="21"/>
                <w:szCs w:val="21"/>
              </w:rPr>
              <w:t>人员</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3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70" w:lineRule="exact"/>
              <w:ind w:firstLine="2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诊断日期:</w:t>
            </w:r>
            <w:r>
              <w:rPr>
                <w:rFonts w:hint="eastAsia" w:ascii="仿宋_GB2312" w:hAnsi="仿宋_GB2312" w:eastAsia="仿宋_GB2312" w:cs="仿宋_GB2312"/>
                <w:spacing w:val="7"/>
                <w:sz w:val="21"/>
                <w:szCs w:val="21"/>
                <w:lang w:val="en-US" w:eastAsia="zh-CN"/>
              </w:rPr>
              <w:t xml:space="preserve">       </w:t>
            </w:r>
            <w:r>
              <w:rPr>
                <w:rFonts w:hint="eastAsia" w:ascii="仿宋_GB2312" w:hAnsi="仿宋_GB2312" w:eastAsia="仿宋_GB2312" w:cs="仿宋_GB2312"/>
                <w:spacing w:val="-8"/>
                <w:sz w:val="21"/>
                <w:szCs w:val="21"/>
              </w:rPr>
              <w:t>年</w:t>
            </w:r>
            <w:r>
              <w:rPr>
                <w:rFonts w:hint="eastAsia" w:ascii="仿宋_GB2312" w:hAnsi="仿宋_GB2312" w:eastAsia="仿宋_GB2312" w:cs="仿宋_GB2312"/>
                <w:spacing w:val="50"/>
                <w:sz w:val="21"/>
                <w:szCs w:val="21"/>
              </w:rPr>
              <w:t xml:space="preserve">  </w:t>
            </w:r>
            <w:r>
              <w:rPr>
                <w:rFonts w:hint="eastAsia" w:ascii="仿宋_GB2312" w:hAnsi="仿宋_GB2312" w:eastAsia="仿宋_GB2312" w:cs="仿宋_GB2312"/>
                <w:spacing w:val="-8"/>
                <w:sz w:val="21"/>
                <w:szCs w:val="21"/>
              </w:rPr>
              <w:t>月</w:t>
            </w:r>
            <w:r>
              <w:rPr>
                <w:rFonts w:hint="eastAsia" w:ascii="仿宋_GB2312" w:hAnsi="仿宋_GB2312" w:eastAsia="仿宋_GB2312" w:cs="仿宋_GB2312"/>
                <w:spacing w:val="16"/>
                <w:sz w:val="21"/>
                <w:szCs w:val="21"/>
              </w:rPr>
              <w:t xml:space="preserve">  </w:t>
            </w:r>
            <w:r>
              <w:rPr>
                <w:rFonts w:hint="eastAsia" w:ascii="仿宋_GB2312" w:hAnsi="仿宋_GB2312" w:eastAsia="仿宋_GB2312" w:cs="仿宋_GB2312"/>
                <w:spacing w:val="-8"/>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1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0" w:line="270" w:lineRule="exact"/>
              <w:ind w:firstLine="4174"/>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pacing w:val="1"/>
                <w:sz w:val="21"/>
                <w:szCs w:val="21"/>
              </w:rPr>
              <w:t>随访治疗情况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315" w:hRule="atLeast"/>
        </w:trPr>
        <w:tc>
          <w:tcPr>
            <w:tcW w:w="10093" w:type="dxa"/>
            <w:gridSpan w:val="3"/>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70" w:line="270" w:lineRule="exact"/>
              <w:ind w:firstLine="2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宫颈病变随访情况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1.已随访</w:t>
            </w:r>
            <w:r>
              <w:rPr>
                <w:rFonts w:hint="eastAsia" w:ascii="仿宋_GB2312" w:hAnsi="仿宋_GB2312" w:eastAsia="仿宋_GB2312" w:cs="仿宋_GB2312"/>
                <w:spacing w:val="50"/>
                <w:sz w:val="21"/>
                <w:szCs w:val="21"/>
              </w:rPr>
              <w:t xml:space="preserve"> </w:t>
            </w:r>
            <w:r>
              <w:rPr>
                <w:rFonts w:hint="eastAsia" w:ascii="仿宋_GB2312" w:hAnsi="仿宋_GB2312" w:eastAsia="仿宋_GB2312" w:cs="仿宋_GB2312"/>
                <w:sz w:val="21"/>
                <w:szCs w:val="21"/>
              </w:rPr>
              <w:t>2.失访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114" w:type="dxa"/>
            <w:gridSpan w:val="4"/>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80" w:line="270" w:lineRule="exact"/>
              <w:ind w:firstLine="204"/>
              <w:textAlignment w:val="auto"/>
              <w:rPr>
                <w:rFonts w:hint="default" w:ascii="仿宋_GB2312" w:hAnsi="仿宋_GB2312" w:eastAsia="仿宋_GB2312" w:cs="仿宋_GB2312"/>
                <w:sz w:val="21"/>
                <w:szCs w:val="21"/>
                <w:u w:val="none"/>
                <w:lang w:val="en-US" w:eastAsia="zh-CN"/>
              </w:rPr>
            </w:pPr>
            <w:r>
              <w:rPr>
                <w:rFonts w:hint="eastAsia" w:ascii="仿宋_GB2312" w:hAnsi="仿宋_GB2312" w:eastAsia="仿宋_GB2312" w:cs="仿宋_GB2312"/>
                <w:spacing w:val="-1"/>
                <w:sz w:val="21"/>
                <w:szCs w:val="21"/>
              </w:rPr>
              <w:t>宫颈病变接受治疗</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1.是</w:t>
            </w:r>
            <w:r>
              <w:rPr>
                <w:rFonts w:hint="eastAsia" w:ascii="仿宋_GB2312" w:hAnsi="仿宋_GB2312" w:eastAsia="仿宋_GB2312" w:cs="仿宋_GB2312"/>
                <w:spacing w:val="41"/>
                <w:sz w:val="21"/>
                <w:szCs w:val="21"/>
              </w:rPr>
              <w:t xml:space="preserve"> </w:t>
            </w:r>
            <w:r>
              <w:rPr>
                <w:rFonts w:hint="eastAsia" w:ascii="仿宋_GB2312" w:hAnsi="仿宋_GB2312" w:eastAsia="仿宋_GB2312" w:cs="仿宋_GB2312"/>
                <w:spacing w:val="-1"/>
                <w:sz w:val="21"/>
                <w:szCs w:val="21"/>
              </w:rPr>
              <w:t>2</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27"/>
                <w:sz w:val="21"/>
                <w:szCs w:val="21"/>
              </w:rPr>
              <w:t xml:space="preserve"> </w:t>
            </w:r>
            <w:r>
              <w:rPr>
                <w:rFonts w:hint="eastAsia" w:ascii="仿宋_GB2312" w:hAnsi="仿宋_GB2312" w:eastAsia="仿宋_GB2312" w:cs="仿宋_GB2312"/>
                <w:spacing w:val="-1"/>
                <w:sz w:val="21"/>
                <w:szCs w:val="21"/>
              </w:rPr>
              <w:t>否</w:t>
            </w:r>
            <w:r>
              <w:rPr>
                <w:rFonts w:hint="eastAsia" w:ascii="仿宋_GB2312" w:hAnsi="仿宋_GB2312" w:eastAsia="仿宋_GB2312" w:cs="仿宋_GB2312"/>
                <w:spacing w:val="90"/>
                <w:sz w:val="21"/>
                <w:szCs w:val="21"/>
              </w:rPr>
              <w:t xml:space="preserve"> </w:t>
            </w:r>
            <w:r>
              <w:rPr>
                <w:rFonts w:hint="eastAsia" w:ascii="仿宋_GB2312" w:hAnsi="仿宋_GB2312" w:eastAsia="仿宋_GB2312" w:cs="仿宋_GB2312"/>
                <w:spacing w:val="-1"/>
                <w:sz w:val="21"/>
                <w:szCs w:val="21"/>
              </w:rPr>
              <w:t>3.不详</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注明原因</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114" w:type="dxa"/>
            <w:gridSpan w:val="4"/>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80" w:line="270" w:lineRule="exact"/>
              <w:ind w:firstLine="2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其他肿瘤随访情况</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1.已随访</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2"/>
                <w:sz w:val="21"/>
                <w:szCs w:val="21"/>
              </w:rPr>
              <w:t>2.失访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114" w:type="dxa"/>
            <w:gridSpan w:val="4"/>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50" w:line="270" w:lineRule="exact"/>
              <w:ind w:firstLine="210" w:firstLineChars="10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其他肿瘤接受治疗：</w:t>
            </w:r>
            <w:r>
              <w:rPr>
                <w:rFonts w:hint="eastAsia" w:ascii="仿宋_GB2312" w:hAnsi="仿宋_GB2312" w:eastAsia="仿宋_GB2312" w:cs="仿宋_GB2312"/>
                <w:sz w:val="21"/>
                <w:szCs w:val="21"/>
                <w:lang w:val="en-US" w:eastAsia="zh-CN"/>
              </w:rPr>
              <w:t>1.是  2.否  3.不详（注明原因）</w:t>
            </w:r>
            <w:r>
              <w:rPr>
                <w:rFonts w:hint="eastAsia" w:ascii="仿宋_GB2312" w:hAnsi="仿宋_GB2312" w:eastAsia="仿宋_GB2312" w:cs="仿宋_GB2312"/>
                <w:spacing w:val="-1"/>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114" w:type="dxa"/>
            <w:gridSpan w:val="4"/>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110" w:line="270" w:lineRule="exact"/>
              <w:ind w:firstLine="224"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eastAsia="zh-CN"/>
              </w:rPr>
              <w:t>随访机构：</w:t>
            </w:r>
            <w:r>
              <w:rPr>
                <w:rFonts w:hint="eastAsia" w:ascii="仿宋_GB2312" w:hAnsi="仿宋_GB2312" w:eastAsia="仿宋_GB2312" w:cs="仿宋_GB2312"/>
                <w:spacing w:val="7"/>
                <w:sz w:val="21"/>
                <w:szCs w:val="21"/>
                <w:u w:val="single"/>
                <w:lang w:val="en-US" w:eastAsia="zh-CN"/>
              </w:rPr>
              <w:t xml:space="preserve">              </w:t>
            </w:r>
            <w:r>
              <w:rPr>
                <w:rFonts w:hint="eastAsia" w:ascii="仿宋_GB2312" w:hAnsi="仿宋_GB2312" w:eastAsia="仿宋_GB2312" w:cs="仿宋_GB2312"/>
                <w:spacing w:val="7"/>
                <w:sz w:val="21"/>
                <w:szCs w:val="21"/>
                <w:lang w:val="en-US" w:eastAsia="zh-CN"/>
              </w:rPr>
              <w:t xml:space="preserve">        </w:t>
            </w:r>
            <w:r>
              <w:rPr>
                <w:rFonts w:hint="eastAsia" w:ascii="仿宋_GB2312" w:hAnsi="仿宋_GB2312" w:eastAsia="仿宋_GB2312" w:cs="仿宋_GB2312"/>
                <w:spacing w:val="7"/>
                <w:sz w:val="21"/>
                <w:szCs w:val="21"/>
                <w:lang w:eastAsia="zh-CN"/>
              </w:rPr>
              <w:t>随访</w:t>
            </w:r>
            <w:r>
              <w:rPr>
                <w:rFonts w:hint="eastAsia" w:ascii="仿宋_GB2312" w:hAnsi="仿宋_GB2312" w:eastAsia="仿宋_GB2312" w:cs="仿宋_GB2312"/>
                <w:spacing w:val="7"/>
                <w:sz w:val="21"/>
                <w:szCs w:val="21"/>
              </w:rPr>
              <w:t>人员</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0114" w:type="dxa"/>
            <w:gridSpan w:val="4"/>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70" w:lineRule="exact"/>
              <w:ind w:firstLine="2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随访日期:</w:t>
            </w:r>
            <w:r>
              <w:rPr>
                <w:rFonts w:hint="eastAsia" w:ascii="仿宋_GB2312" w:hAnsi="仿宋_GB2312" w:eastAsia="仿宋_GB2312" w:cs="仿宋_GB2312"/>
                <w:spacing w:val="7"/>
                <w:sz w:val="21"/>
                <w:szCs w:val="21"/>
                <w:lang w:val="en-US" w:eastAsia="zh-CN"/>
              </w:rPr>
              <w:t xml:space="preserve">       </w:t>
            </w:r>
            <w:r>
              <w:rPr>
                <w:rFonts w:hint="eastAsia" w:ascii="仿宋_GB2312" w:hAnsi="仿宋_GB2312" w:eastAsia="仿宋_GB2312" w:cs="仿宋_GB2312"/>
                <w:spacing w:val="-8"/>
                <w:sz w:val="21"/>
                <w:szCs w:val="21"/>
              </w:rPr>
              <w:t>年</w:t>
            </w:r>
            <w:r>
              <w:rPr>
                <w:rFonts w:hint="eastAsia" w:ascii="仿宋_GB2312" w:hAnsi="仿宋_GB2312" w:eastAsia="仿宋_GB2312" w:cs="仿宋_GB2312"/>
                <w:spacing w:val="45"/>
                <w:sz w:val="21"/>
                <w:szCs w:val="21"/>
              </w:rPr>
              <w:t xml:space="preserve">  </w:t>
            </w:r>
            <w:r>
              <w:rPr>
                <w:rFonts w:hint="eastAsia" w:ascii="仿宋_GB2312" w:hAnsi="仿宋_GB2312" w:eastAsia="仿宋_GB2312" w:cs="仿宋_GB2312"/>
                <w:spacing w:val="-8"/>
                <w:sz w:val="21"/>
                <w:szCs w:val="21"/>
              </w:rPr>
              <w:t>月</w:t>
            </w:r>
            <w:r>
              <w:rPr>
                <w:rFonts w:hint="eastAsia" w:ascii="仿宋_GB2312" w:hAnsi="仿宋_GB2312" w:eastAsia="仿宋_GB2312" w:cs="仿宋_GB2312"/>
                <w:spacing w:val="16"/>
                <w:sz w:val="21"/>
                <w:szCs w:val="21"/>
              </w:rPr>
              <w:t xml:space="preserve">  </w:t>
            </w:r>
            <w:r>
              <w:rPr>
                <w:rFonts w:hint="eastAsia" w:ascii="仿宋_GB2312" w:hAnsi="仿宋_GB2312" w:eastAsia="仿宋_GB2312" w:cs="仿宋_GB2312"/>
                <w:spacing w:val="-8"/>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0114" w:type="dxa"/>
            <w:gridSpan w:val="4"/>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70" w:lineRule="exact"/>
              <w:ind w:firstLine="204"/>
              <w:jc w:val="center"/>
              <w:textAlignment w:val="auto"/>
              <w:rPr>
                <w:rFonts w:hint="eastAsia" w:ascii="仿宋_GB2312" w:hAnsi="仿宋_GB2312" w:eastAsia="仿宋_GB2312" w:cs="仿宋_GB2312"/>
                <w:spacing w:val="7"/>
                <w:sz w:val="21"/>
                <w:szCs w:val="21"/>
                <w:lang w:eastAsia="zh-CN"/>
              </w:rPr>
            </w:pPr>
            <w:r>
              <w:rPr>
                <w:rFonts w:hint="eastAsia" w:ascii="仿宋_GB2312" w:hAnsi="仿宋_GB2312" w:eastAsia="仿宋_GB2312" w:cs="仿宋_GB2312"/>
                <w:b/>
                <w:bCs/>
                <w:spacing w:val="7"/>
                <w:sz w:val="21"/>
                <w:szCs w:val="21"/>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114" w:type="dxa"/>
            <w:gridSpan w:val="4"/>
            <w:tcBorders>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60" w:line="270" w:lineRule="exact"/>
              <w:ind w:firstLine="204"/>
              <w:jc w:val="center"/>
              <w:textAlignment w:val="auto"/>
              <w:rPr>
                <w:rFonts w:hint="eastAsia" w:ascii="仿宋_GB2312" w:hAnsi="仿宋_GB2312" w:eastAsia="仿宋_GB2312" w:cs="仿宋_GB2312"/>
                <w:b/>
                <w:bCs/>
                <w:spacing w:val="7"/>
                <w:sz w:val="21"/>
                <w:szCs w:val="21"/>
                <w:lang w:eastAsia="zh-CN"/>
              </w:rPr>
            </w:pPr>
          </w:p>
        </w:tc>
      </w:tr>
    </w:tbl>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1、山阴县妇女“宫颈癌”免费检查项目领导小组：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 xml:space="preserve">组  长： </w:t>
      </w:r>
      <w:r>
        <w:rPr>
          <w:rFonts w:hint="eastAsia" w:ascii="仿宋_GB2312" w:hAnsi="仿宋_GB2312" w:eastAsia="仿宋_GB2312" w:cs="仿宋_GB2312"/>
          <w:b w:val="0"/>
          <w:bCs w:val="0"/>
          <w:sz w:val="28"/>
          <w:szCs w:val="28"/>
          <w:lang w:val="en-US" w:eastAsia="zh-CN"/>
        </w:rPr>
        <w:t>吕志宇  县卫体局党组书记、局长</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 xml:space="preserve">副组长： </w:t>
      </w:r>
      <w:r>
        <w:rPr>
          <w:rFonts w:hint="eastAsia" w:ascii="仿宋_GB2312" w:hAnsi="仿宋_GB2312" w:eastAsia="仿宋_GB2312" w:cs="仿宋_GB2312"/>
          <w:b w:val="0"/>
          <w:bCs w:val="0"/>
          <w:sz w:val="28"/>
          <w:szCs w:val="28"/>
          <w:lang w:val="en-US" w:eastAsia="zh-CN"/>
        </w:rPr>
        <w:t>赵晓君  县妇联主席</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 xml:space="preserve">成  员： </w:t>
      </w:r>
      <w:r>
        <w:rPr>
          <w:rFonts w:hint="eastAsia" w:ascii="仿宋_GB2312" w:hAnsi="仿宋_GB2312" w:eastAsia="仿宋_GB2312" w:cs="仿宋_GB2312"/>
          <w:b w:val="0"/>
          <w:bCs w:val="0"/>
          <w:sz w:val="28"/>
          <w:szCs w:val="28"/>
          <w:lang w:val="en-US" w:eastAsia="zh-CN"/>
        </w:rPr>
        <w:t>崔正荣  县卫体局副局长</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王晓宇  县妇联副主席</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李晓明  县医疗集团人民医院院长</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孟昭民  县疾病预防控制中心主任、分管院长</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梁靖忠  县卫体局妇幼保健股股长</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何永兴  县全民健康保障中心主任</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领导小组下设办公室，办公室设在县卫体局，办公室主任由梁靖忠同志兼任，联系电话：13903497473。主要负责定点医疗机构确定、会议筹备、签发文件、组织协调、进度反馈、工作汇总等工作。</w:t>
      </w:r>
    </w:p>
    <w:p>
      <w:pP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附件8</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2、山阴县妇女“宫颈癌”免费检查项目技术指导组：</w:t>
      </w:r>
    </w:p>
    <w:p>
      <w:pPr>
        <w:keepNext w:val="0"/>
        <w:keepLines w:val="0"/>
        <w:pageBreakBefore w:val="0"/>
        <w:widowControl w:val="0"/>
        <w:kinsoku/>
        <w:wordWrap/>
        <w:overflowPunct/>
        <w:topLinePunct w:val="0"/>
        <w:autoSpaceDE/>
        <w:autoSpaceDN/>
        <w:bidi w:val="0"/>
        <w:adjustRightInd/>
        <w:snapToGrid/>
        <w:ind w:firstLine="602" w:firstLineChars="200"/>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bCs/>
          <w:sz w:val="30"/>
          <w:szCs w:val="30"/>
          <w:lang w:val="en-US" w:eastAsia="zh-CN"/>
        </w:rPr>
        <w:t>组  长：</w:t>
      </w:r>
      <w:r>
        <w:rPr>
          <w:rFonts w:hint="default" w:ascii="仿宋_GB2312" w:hAnsi="仿宋_GB2312" w:eastAsia="仿宋_GB2312" w:cs="仿宋_GB2312"/>
          <w:b w:val="0"/>
          <w:bCs w:val="0"/>
          <w:sz w:val="30"/>
          <w:szCs w:val="30"/>
          <w:lang w:val="en-US" w:eastAsia="zh-CN"/>
        </w:rPr>
        <w:t>梁靖忠  县卫体局妇幼保健股股长</w:t>
      </w:r>
    </w:p>
    <w:p>
      <w:pPr>
        <w:keepNext w:val="0"/>
        <w:keepLines w:val="0"/>
        <w:pageBreakBefore w:val="0"/>
        <w:widowControl w:val="0"/>
        <w:kinsoku/>
        <w:wordWrap/>
        <w:overflowPunct/>
        <w:topLinePunct w:val="0"/>
        <w:autoSpaceDE/>
        <w:autoSpaceDN/>
        <w:bidi w:val="0"/>
        <w:adjustRightInd/>
        <w:snapToGrid/>
        <w:ind w:firstLine="602" w:firstLineChars="200"/>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bCs/>
          <w:sz w:val="30"/>
          <w:szCs w:val="30"/>
          <w:lang w:val="en-US" w:eastAsia="zh-CN"/>
        </w:rPr>
        <w:t>副组长：</w:t>
      </w:r>
      <w:r>
        <w:rPr>
          <w:rFonts w:hint="default" w:ascii="仿宋_GB2312" w:hAnsi="仿宋_GB2312" w:eastAsia="仿宋_GB2312" w:cs="仿宋_GB2312"/>
          <w:b w:val="0"/>
          <w:bCs w:val="0"/>
          <w:sz w:val="30"/>
          <w:szCs w:val="30"/>
          <w:lang w:val="en-US" w:eastAsia="zh-CN"/>
        </w:rPr>
        <w:t>何永兴  县全民健康保障中心主任</w:t>
      </w:r>
    </w:p>
    <w:p>
      <w:pPr>
        <w:keepNext w:val="0"/>
        <w:keepLines w:val="0"/>
        <w:pageBreakBefore w:val="0"/>
        <w:widowControl w:val="0"/>
        <w:kinsoku/>
        <w:wordWrap/>
        <w:overflowPunct/>
        <w:topLinePunct w:val="0"/>
        <w:autoSpaceDE/>
        <w:autoSpaceDN/>
        <w:bidi w:val="0"/>
        <w:adjustRightInd/>
        <w:snapToGrid/>
        <w:ind w:firstLine="602" w:firstLineChars="200"/>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bCs/>
          <w:sz w:val="30"/>
          <w:szCs w:val="30"/>
          <w:lang w:val="en-US" w:eastAsia="zh-CN"/>
        </w:rPr>
        <w:t>成  员：</w:t>
      </w:r>
      <w:r>
        <w:rPr>
          <w:rFonts w:hint="default" w:ascii="仿宋_GB2312" w:hAnsi="仿宋_GB2312" w:eastAsia="仿宋_GB2312" w:cs="仿宋_GB2312"/>
          <w:b w:val="0"/>
          <w:bCs w:val="0"/>
          <w:sz w:val="30"/>
          <w:szCs w:val="30"/>
          <w:lang w:val="en-US" w:eastAsia="zh-CN"/>
        </w:rPr>
        <w:t>付玉峰  县全民健康保障中心副主任</w:t>
      </w:r>
    </w:p>
    <w:p>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刘伟兰  县人民医院产科主任、副主任医师</w:t>
      </w:r>
    </w:p>
    <w:p>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张晓峰  县人民医院妇科副主任</w:t>
      </w:r>
    </w:p>
    <w:p>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时风兰  县人民医院妇产科门诊主任</w:t>
      </w:r>
    </w:p>
    <w:p>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邢建萍  现代医院妇产科门诊主任、副主任医师</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 xml:space="preserve">            白凤玲  县全民健康保障中心信息科科长</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b/>
          <w:bCs/>
          <w:sz w:val="30"/>
          <w:szCs w:val="30"/>
          <w:lang w:val="en-US" w:eastAsia="zh-CN"/>
        </w:rPr>
      </w:pPr>
      <w:r>
        <w:rPr>
          <w:rFonts w:hint="default" w:ascii="仿宋_GB2312" w:hAnsi="仿宋_GB2312" w:eastAsia="仿宋_GB2312" w:cs="仿宋_GB2312"/>
          <w:b w:val="0"/>
          <w:bCs w:val="0"/>
          <w:sz w:val="30"/>
          <w:szCs w:val="30"/>
          <w:lang w:val="en-US" w:eastAsia="zh-CN"/>
        </w:rPr>
        <w:t xml:space="preserve">　　技术指导组下设办公室，办公室设在县全面健康保障中心，办公室主任由何永兴同志兼任，联系电话：13513693155。主要负责技术指导、政策宣传、跟踪督导、反馈问题、数据上报、转诊随访，并对技术程序规范、签写信息准确、不漏项、资料齐全的定点医疗机构进行通报表扬，按规定要求足额拨付政府补贴资金。    </w:t>
      </w:r>
      <w:r>
        <w:rPr>
          <w:rFonts w:hint="default" w:ascii="仿宋_GB2312" w:hAnsi="仿宋_GB2312" w:eastAsia="仿宋_GB2312" w:cs="仿宋_GB2312"/>
          <w:b/>
          <w:bCs/>
          <w:sz w:val="30"/>
          <w:szCs w:val="30"/>
          <w:lang w:val="en-US" w:eastAsia="zh-CN"/>
        </w:rPr>
        <w:t xml:space="preserve">   </w:t>
      </w:r>
    </w:p>
    <w:p>
      <w:pPr>
        <w:rPr>
          <w:rFonts w:hint="default" w:ascii="仿宋_GB2312" w:hAnsi="仿宋_GB2312" w:eastAsia="仿宋_GB2312" w:cs="仿宋_GB2312"/>
          <w:b/>
          <w:bCs/>
          <w:sz w:val="30"/>
          <w:szCs w:val="30"/>
          <w:lang w:val="en-US" w:eastAsia="zh-CN"/>
        </w:rPr>
      </w:pPr>
      <w:r>
        <w:rPr>
          <w:rFonts w:hint="default" w:ascii="仿宋_GB2312" w:hAnsi="仿宋_GB2312" w:eastAsia="仿宋_GB2312" w:cs="仿宋_GB2312"/>
          <w:b/>
          <w:bCs/>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附件9</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妇女“宫颈癌”自愿免费检查知情同意书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为保障妇女的生殖健康,早期发现危及妇女健康的常见疾病, 决定为35岁-64岁妇女免费进行宫颈癌、乳腺癌和生殖道感染检查。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本次检查只是初步检查，不是最后的诊断。如果本次检查未发现异常，请继续定期检查；如果有可疑异常情况,请前往指定的诊断治疗医疗机构做进一步检查和治疗。</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如果您是适龄妇女,愿意参加本次检查,请在本知情同意书上签名。本次检查要耽误您半天的时间,我们将竭诚为您提供服务,并对您的个人信息给予保密。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本人已经完全了解检查的有关事宜,同意参加检查。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签名：                        日期：</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附件10</w:t>
      </w:r>
    </w:p>
    <w:p>
      <w:pPr>
        <w:spacing w:line="300" w:lineRule="auto"/>
        <w:jc w:val="center"/>
        <w:rPr>
          <w:rFonts w:ascii="Arial"/>
          <w:b w:val="0"/>
          <w:bCs w:val="0"/>
          <w:sz w:val="44"/>
          <w:szCs w:val="44"/>
        </w:rPr>
      </w:pPr>
      <w:r>
        <w:rPr>
          <w:rFonts w:hint="eastAsia" w:ascii="方正小标宋简体" w:hAnsi="方正小标宋简体" w:eastAsia="方正小标宋简体" w:cs="方正小标宋简体"/>
          <w:b w:val="0"/>
          <w:bCs w:val="0"/>
          <w:sz w:val="44"/>
          <w:szCs w:val="44"/>
          <w:lang w:val="en-US" w:eastAsia="zh-CN"/>
        </w:rPr>
        <w:t>妇女“两癌”检查项目内容及成本测算表</w:t>
      </w:r>
    </w:p>
    <w:tbl>
      <w:tblPr>
        <w:tblStyle w:val="6"/>
        <w:tblpPr w:leftFromText="180" w:rightFromText="180" w:vertAnchor="text" w:horzAnchor="page" w:tblpX="1173" w:tblpY="764"/>
        <w:tblOverlap w:val="never"/>
        <w:tblW w:w="9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6"/>
        <w:gridCol w:w="1367"/>
        <w:gridCol w:w="616"/>
        <w:gridCol w:w="4186"/>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81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40" w:line="360" w:lineRule="exact"/>
              <w:ind w:firstLine="94"/>
              <w:jc w:val="center"/>
              <w:textAlignment w:val="auto"/>
              <w:rPr>
                <w:rFonts w:hint="eastAsia" w:ascii="仿宋_GB2312" w:hAnsi="仿宋_GB2312" w:eastAsia="仿宋_GB2312" w:cs="仿宋_GB2312"/>
                <w:b/>
                <w:bCs/>
                <w:sz w:val="27"/>
                <w:szCs w:val="27"/>
              </w:rPr>
            </w:pPr>
            <w:r>
              <w:rPr>
                <w:rFonts w:hint="eastAsia" w:ascii="仿宋_GB2312" w:hAnsi="仿宋_GB2312" w:eastAsia="仿宋_GB2312" w:cs="仿宋_GB2312"/>
                <w:b/>
                <w:bCs/>
                <w:spacing w:val="-8"/>
                <w:sz w:val="27"/>
                <w:szCs w:val="27"/>
              </w:rPr>
              <w:t>项</w:t>
            </w:r>
            <w:r>
              <w:rPr>
                <w:rFonts w:hint="eastAsia" w:ascii="仿宋_GB2312" w:hAnsi="仿宋_GB2312" w:eastAsia="仿宋_GB2312" w:cs="仿宋_GB2312"/>
                <w:b/>
                <w:bCs/>
                <w:spacing w:val="58"/>
                <w:sz w:val="27"/>
                <w:szCs w:val="27"/>
              </w:rPr>
              <w:t xml:space="preserve">  </w:t>
            </w:r>
            <w:r>
              <w:rPr>
                <w:rFonts w:hint="eastAsia" w:ascii="仿宋_GB2312" w:hAnsi="仿宋_GB2312" w:eastAsia="仿宋_GB2312" w:cs="仿宋_GB2312"/>
                <w:b/>
                <w:bCs/>
                <w:spacing w:val="-8"/>
                <w:sz w:val="27"/>
                <w:szCs w:val="27"/>
              </w:rPr>
              <w:t>目</w:t>
            </w:r>
          </w:p>
        </w:tc>
        <w:tc>
          <w:tcPr>
            <w:tcW w:w="6169"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40" w:line="360" w:lineRule="exact"/>
              <w:ind w:firstLine="2652"/>
              <w:jc w:val="both"/>
              <w:textAlignment w:val="auto"/>
              <w:rPr>
                <w:rFonts w:hint="eastAsia" w:ascii="仿宋_GB2312" w:hAnsi="仿宋_GB2312" w:eastAsia="仿宋_GB2312" w:cs="仿宋_GB2312"/>
                <w:b/>
                <w:bCs/>
                <w:sz w:val="27"/>
                <w:szCs w:val="27"/>
              </w:rPr>
            </w:pPr>
            <w:r>
              <w:rPr>
                <w:rFonts w:hint="eastAsia" w:ascii="仿宋_GB2312" w:hAnsi="仿宋_GB2312" w:eastAsia="仿宋_GB2312" w:cs="仿宋_GB2312"/>
                <w:b/>
                <w:bCs/>
                <w:spacing w:val="3"/>
                <w:sz w:val="27"/>
                <w:szCs w:val="27"/>
              </w:rPr>
              <w:t>服务内容</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39" w:line="360" w:lineRule="exact"/>
              <w:ind w:right="283"/>
              <w:jc w:val="center"/>
              <w:textAlignment w:val="auto"/>
              <w:rPr>
                <w:rFonts w:hint="eastAsia" w:ascii="仿宋_GB2312" w:hAnsi="仿宋_GB2312" w:eastAsia="仿宋_GB2312" w:cs="仿宋_GB2312"/>
                <w:b/>
                <w:bCs/>
                <w:sz w:val="27"/>
                <w:szCs w:val="27"/>
              </w:rPr>
            </w:pPr>
            <w:r>
              <w:rPr>
                <w:rFonts w:hint="eastAsia" w:ascii="仿宋_GB2312" w:hAnsi="仿宋_GB2312" w:eastAsia="仿宋_GB2312" w:cs="仿宋_GB2312"/>
                <w:b/>
                <w:bCs/>
                <w:spacing w:val="16"/>
                <w:sz w:val="27"/>
                <w:szCs w:val="27"/>
              </w:rPr>
              <w:t>费用</w:t>
            </w:r>
          </w:p>
          <w:p>
            <w:pPr>
              <w:keepNext w:val="0"/>
              <w:keepLines w:val="0"/>
              <w:pageBreakBefore w:val="0"/>
              <w:widowControl w:val="0"/>
              <w:kinsoku/>
              <w:wordWrap/>
              <w:overflowPunct/>
              <w:topLinePunct w:val="0"/>
              <w:autoSpaceDE/>
              <w:autoSpaceDN/>
              <w:bidi w:val="0"/>
              <w:adjustRightInd/>
              <w:snapToGrid/>
              <w:spacing w:before="39" w:line="360" w:lineRule="exact"/>
              <w:ind w:right="283"/>
              <w:jc w:val="center"/>
              <w:textAlignment w:val="auto"/>
              <w:rPr>
                <w:rFonts w:hint="eastAsia" w:ascii="仿宋_GB2312" w:hAnsi="仿宋_GB2312" w:eastAsia="仿宋_GB2312" w:cs="仿宋_GB2312"/>
                <w:b/>
                <w:bCs/>
                <w:sz w:val="27"/>
                <w:szCs w:val="27"/>
              </w:rPr>
            </w:pPr>
            <w:r>
              <w:rPr>
                <w:rFonts w:hint="eastAsia" w:ascii="仿宋_GB2312" w:hAnsi="仿宋_GB2312" w:eastAsia="仿宋_GB2312" w:cs="仿宋_GB2312"/>
                <w:b/>
                <w:bCs/>
                <w:spacing w:val="-9"/>
                <w:sz w:val="27"/>
                <w:szCs w:val="27"/>
              </w:rPr>
              <w:t>(元/人/次)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816"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before="88" w:line="360" w:lineRule="exact"/>
              <w:ind w:right="185"/>
              <w:jc w:val="center"/>
              <w:textAlignment w:val="auto"/>
              <w:rPr>
                <w:rFonts w:hint="eastAsia" w:ascii="仿宋_GB2312" w:hAnsi="仿宋_GB2312" w:eastAsia="仿宋_GB2312" w:cs="仿宋_GB2312"/>
                <w:b/>
                <w:bCs/>
                <w:spacing w:val="2"/>
                <w:sz w:val="27"/>
                <w:szCs w:val="27"/>
              </w:rPr>
            </w:pPr>
            <w:r>
              <w:rPr>
                <w:rFonts w:hint="eastAsia" w:ascii="仿宋_GB2312" w:hAnsi="仿宋_GB2312" w:eastAsia="仿宋_GB2312" w:cs="仿宋_GB2312"/>
                <w:b/>
                <w:bCs/>
                <w:spacing w:val="2"/>
                <w:sz w:val="27"/>
                <w:szCs w:val="27"/>
              </w:rPr>
              <w:t>延续的</w:t>
            </w:r>
          </w:p>
          <w:p>
            <w:pPr>
              <w:keepNext w:val="0"/>
              <w:keepLines w:val="0"/>
              <w:pageBreakBefore w:val="0"/>
              <w:widowControl w:val="0"/>
              <w:kinsoku/>
              <w:wordWrap/>
              <w:overflowPunct/>
              <w:topLinePunct w:val="0"/>
              <w:autoSpaceDE/>
              <w:autoSpaceDN/>
              <w:bidi w:val="0"/>
              <w:adjustRightInd/>
              <w:snapToGrid/>
              <w:spacing w:before="88" w:line="360" w:lineRule="exact"/>
              <w:ind w:right="185"/>
              <w:jc w:val="center"/>
              <w:textAlignment w:val="auto"/>
              <w:rPr>
                <w:rFonts w:hint="eastAsia" w:ascii="仿宋_GB2312" w:hAnsi="仿宋_GB2312" w:eastAsia="仿宋_GB2312" w:cs="仿宋_GB2312"/>
                <w:b/>
                <w:bCs/>
                <w:spacing w:val="4"/>
                <w:sz w:val="27"/>
                <w:szCs w:val="27"/>
              </w:rPr>
            </w:pPr>
            <w:r>
              <w:rPr>
                <w:rFonts w:hint="eastAsia" w:ascii="仿宋_GB2312" w:hAnsi="仿宋_GB2312" w:eastAsia="仿宋_GB2312" w:cs="仿宋_GB2312"/>
                <w:b/>
                <w:bCs/>
                <w:spacing w:val="2"/>
                <w:sz w:val="27"/>
                <w:szCs w:val="27"/>
                <w:lang w:eastAsia="zh-CN"/>
              </w:rPr>
              <w:t>宫颈</w:t>
            </w:r>
            <w:r>
              <w:rPr>
                <w:rFonts w:hint="eastAsia" w:ascii="仿宋_GB2312" w:hAnsi="仿宋_GB2312" w:eastAsia="仿宋_GB2312" w:cs="仿宋_GB2312"/>
                <w:b/>
                <w:bCs/>
                <w:spacing w:val="4"/>
                <w:sz w:val="27"/>
                <w:szCs w:val="27"/>
              </w:rPr>
              <w:t>癌</w:t>
            </w:r>
          </w:p>
          <w:p>
            <w:pPr>
              <w:keepNext w:val="0"/>
              <w:keepLines w:val="0"/>
              <w:pageBreakBefore w:val="0"/>
              <w:widowControl w:val="0"/>
              <w:kinsoku/>
              <w:wordWrap/>
              <w:overflowPunct/>
              <w:topLinePunct w:val="0"/>
              <w:autoSpaceDE/>
              <w:autoSpaceDN/>
              <w:bidi w:val="0"/>
              <w:adjustRightInd/>
              <w:snapToGrid/>
              <w:spacing w:before="88" w:line="360" w:lineRule="exact"/>
              <w:ind w:right="185"/>
              <w:jc w:val="center"/>
              <w:textAlignment w:val="auto"/>
              <w:rPr>
                <w:rFonts w:hint="eastAsia" w:ascii="仿宋_GB2312" w:hAnsi="仿宋_GB2312" w:eastAsia="仿宋_GB2312" w:cs="仿宋_GB2312"/>
                <w:b/>
                <w:bCs/>
                <w:sz w:val="27"/>
                <w:szCs w:val="27"/>
              </w:rPr>
            </w:pPr>
            <w:r>
              <w:rPr>
                <w:rFonts w:hint="eastAsia" w:ascii="仿宋_GB2312" w:hAnsi="仿宋_GB2312" w:eastAsia="仿宋_GB2312" w:cs="仿宋_GB2312"/>
                <w:b/>
                <w:bCs/>
                <w:spacing w:val="4"/>
                <w:sz w:val="27"/>
                <w:szCs w:val="27"/>
              </w:rPr>
              <w:t>检查</w:t>
            </w:r>
          </w:p>
        </w:tc>
        <w:tc>
          <w:tcPr>
            <w:tcW w:w="1367"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spacing w:before="88" w:line="360" w:lineRule="exact"/>
              <w:ind w:right="255"/>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2"/>
                <w:sz w:val="27"/>
                <w:szCs w:val="27"/>
              </w:rPr>
              <w:t>宫颈细胞</w:t>
            </w:r>
            <w:r>
              <w:rPr>
                <w:rFonts w:hint="eastAsia" w:ascii="仿宋_GB2312" w:hAnsi="仿宋_GB2312" w:eastAsia="仿宋_GB2312" w:cs="仿宋_GB2312"/>
                <w:spacing w:val="4"/>
                <w:sz w:val="27"/>
                <w:szCs w:val="27"/>
              </w:rPr>
              <w:t>学检查</w:t>
            </w:r>
          </w:p>
        </w:tc>
        <w:tc>
          <w:tcPr>
            <w:tcW w:w="480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4" w:line="360" w:lineRule="exact"/>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3"/>
                <w:sz w:val="27"/>
                <w:szCs w:val="27"/>
              </w:rPr>
              <w:t>妇科检查</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10" w:line="360" w:lineRule="exact"/>
              <w:ind w:firstLine="767"/>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8"/>
                <w:sz w:val="27"/>
                <w:szCs w:val="27"/>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1367"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rPr>
            </w:pPr>
          </w:p>
        </w:tc>
        <w:tc>
          <w:tcPr>
            <w:tcW w:w="480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44" w:line="360" w:lineRule="exact"/>
              <w:ind w:firstLine="134"/>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1"/>
                <w:sz w:val="27"/>
                <w:szCs w:val="27"/>
              </w:rPr>
              <w:t>宫颈细胞取材、涂片、固定</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lang w:val="en-US" w:eastAsia="zh-CN"/>
              </w:rPr>
            </w:pPr>
            <w:r>
              <w:rPr>
                <w:rFonts w:hint="eastAsia" w:ascii="仿宋_GB2312" w:hAnsi="仿宋_GB2312" w:eastAsia="仿宋_GB2312" w:cs="仿宋_GB2312"/>
                <w:sz w:val="27"/>
                <w:szCs w:val="27"/>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1367"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rPr>
            </w:pPr>
          </w:p>
        </w:tc>
        <w:tc>
          <w:tcPr>
            <w:tcW w:w="480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55" w:line="360" w:lineRule="exact"/>
              <w:ind w:firstLine="134"/>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1"/>
                <w:sz w:val="27"/>
                <w:szCs w:val="27"/>
              </w:rPr>
              <w:t>染色及阅片</w:t>
            </w:r>
            <w:r>
              <w:rPr>
                <w:rFonts w:hint="eastAsia" w:ascii="仿宋_GB2312" w:hAnsi="仿宋_GB2312" w:eastAsia="仿宋_GB2312" w:cs="仿宋_GB2312"/>
                <w:spacing w:val="-1"/>
                <w:sz w:val="27"/>
                <w:szCs w:val="27"/>
                <w:lang w:eastAsia="zh-CN"/>
              </w:rPr>
              <w:t>，</w:t>
            </w:r>
            <w:r>
              <w:rPr>
                <w:rFonts w:hint="eastAsia" w:ascii="仿宋_GB2312" w:hAnsi="仿宋_GB2312" w:eastAsia="仿宋_GB2312" w:cs="仿宋_GB2312"/>
                <w:spacing w:val="-1"/>
                <w:sz w:val="27"/>
                <w:szCs w:val="27"/>
              </w:rPr>
              <w:t>TBS描述性报告</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00" w:line="360" w:lineRule="exact"/>
              <w:ind w:firstLine="767"/>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8"/>
                <w:sz w:val="27"/>
                <w:szCs w:val="27"/>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1367"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rPr>
            </w:pPr>
          </w:p>
        </w:tc>
        <w:tc>
          <w:tcPr>
            <w:tcW w:w="480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45" w:line="360" w:lineRule="exact"/>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b/>
                <w:bCs/>
                <w:spacing w:val="5"/>
                <w:sz w:val="27"/>
                <w:szCs w:val="27"/>
              </w:rPr>
              <w:t>小计</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91" w:line="360" w:lineRule="exact"/>
              <w:ind w:firstLine="767"/>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4"/>
                <w:sz w:val="27"/>
                <w:szCs w:val="27"/>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136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07" w:line="360" w:lineRule="exact"/>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4"/>
                <w:sz w:val="27"/>
                <w:szCs w:val="27"/>
              </w:rPr>
              <w:t>阴道镜</w:t>
            </w:r>
            <w:r>
              <w:rPr>
                <w:rFonts w:hint="eastAsia" w:ascii="仿宋_GB2312" w:hAnsi="仿宋_GB2312" w:eastAsia="仿宋_GB2312" w:cs="仿宋_GB2312"/>
                <w:spacing w:val="6"/>
                <w:sz w:val="27"/>
                <w:szCs w:val="27"/>
              </w:rPr>
              <w:t>检查</w:t>
            </w:r>
          </w:p>
        </w:tc>
        <w:tc>
          <w:tcPr>
            <w:tcW w:w="480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14" w:line="360" w:lineRule="exact"/>
              <w:ind w:right="315"/>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1"/>
                <w:sz w:val="27"/>
                <w:szCs w:val="27"/>
              </w:rPr>
              <w:t>宫颈细胞学检查或肉眼观察后异</w:t>
            </w:r>
            <w:r>
              <w:rPr>
                <w:rFonts w:hint="eastAsia" w:ascii="仿宋_GB2312" w:hAnsi="仿宋_GB2312" w:eastAsia="仿宋_GB2312" w:cs="仿宋_GB2312"/>
                <w:spacing w:val="-2"/>
                <w:sz w:val="27"/>
                <w:szCs w:val="27"/>
              </w:rPr>
              <w:t>常人群(按10%比率测算)</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311" w:line="360" w:lineRule="exact"/>
              <w:ind w:firstLine="767"/>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4"/>
                <w:sz w:val="27"/>
                <w:szCs w:val="27"/>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136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06" w:line="360" w:lineRule="exact"/>
              <w:ind w:right="256"/>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2"/>
                <w:sz w:val="27"/>
                <w:szCs w:val="27"/>
              </w:rPr>
              <w:t>组织病理</w:t>
            </w:r>
            <w:r>
              <w:rPr>
                <w:rFonts w:hint="eastAsia" w:ascii="仿宋_GB2312" w:hAnsi="仿宋_GB2312" w:eastAsia="仿宋_GB2312" w:cs="仿宋_GB2312"/>
                <w:spacing w:val="4"/>
                <w:sz w:val="27"/>
                <w:szCs w:val="27"/>
              </w:rPr>
              <w:t>学检查</w:t>
            </w:r>
          </w:p>
        </w:tc>
        <w:tc>
          <w:tcPr>
            <w:tcW w:w="480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16" w:line="360" w:lineRule="exact"/>
              <w:ind w:right="320"/>
              <w:jc w:val="center"/>
              <w:textAlignment w:val="auto"/>
              <w:rPr>
                <w:rFonts w:hint="eastAsia" w:ascii="仿宋_GB2312" w:hAnsi="仿宋_GB2312" w:eastAsia="仿宋_GB2312" w:cs="仿宋_GB2312"/>
                <w:spacing w:val="-1"/>
                <w:sz w:val="27"/>
                <w:szCs w:val="27"/>
              </w:rPr>
            </w:pPr>
            <w:r>
              <w:rPr>
                <w:rFonts w:hint="eastAsia" w:ascii="仿宋_GB2312" w:hAnsi="仿宋_GB2312" w:eastAsia="仿宋_GB2312" w:cs="仿宋_GB2312"/>
                <w:sz w:val="27"/>
                <w:szCs w:val="27"/>
              </w:rPr>
              <w:t>阴道镜检查或肉眼观察后异常人</w:t>
            </w:r>
            <w:r>
              <w:rPr>
                <w:rFonts w:hint="eastAsia" w:ascii="仿宋_GB2312" w:hAnsi="仿宋_GB2312" w:eastAsia="仿宋_GB2312" w:cs="仿宋_GB2312"/>
                <w:spacing w:val="-1"/>
                <w:sz w:val="27"/>
                <w:szCs w:val="27"/>
              </w:rPr>
              <w:t>群</w:t>
            </w:r>
          </w:p>
          <w:p>
            <w:pPr>
              <w:keepNext w:val="0"/>
              <w:keepLines w:val="0"/>
              <w:pageBreakBefore w:val="0"/>
              <w:widowControl w:val="0"/>
              <w:kinsoku/>
              <w:wordWrap/>
              <w:overflowPunct/>
              <w:topLinePunct w:val="0"/>
              <w:autoSpaceDE/>
              <w:autoSpaceDN/>
              <w:bidi w:val="0"/>
              <w:adjustRightInd/>
              <w:snapToGrid/>
              <w:spacing w:before="116" w:line="360" w:lineRule="exact"/>
              <w:ind w:right="320"/>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1"/>
                <w:sz w:val="27"/>
                <w:szCs w:val="27"/>
              </w:rPr>
              <w:t>(按50%比率测算)</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312" w:line="360" w:lineRule="exact"/>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7"/>
                <w:sz w:val="27"/>
                <w:szCs w:val="27"/>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816"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6169"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58" w:line="360" w:lineRule="exact"/>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b/>
                <w:bCs/>
                <w:spacing w:val="1"/>
                <w:sz w:val="27"/>
                <w:szCs w:val="27"/>
                <w:lang w:eastAsia="zh-CN"/>
              </w:rPr>
              <w:t>宫颈癌</w:t>
            </w:r>
            <w:r>
              <w:rPr>
                <w:rFonts w:hint="eastAsia" w:ascii="仿宋_GB2312" w:hAnsi="仿宋_GB2312" w:eastAsia="仿宋_GB2312" w:cs="仿宋_GB2312"/>
                <w:b/>
                <w:bCs/>
                <w:spacing w:val="1"/>
                <w:sz w:val="27"/>
                <w:szCs w:val="27"/>
              </w:rPr>
              <w:t>癌检查人均经费</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03" w:line="360" w:lineRule="exact"/>
              <w:ind w:firstLine="767"/>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3"/>
                <w:sz w:val="27"/>
                <w:szCs w:val="27"/>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816"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before="87" w:line="360" w:lineRule="exact"/>
              <w:ind w:right="277"/>
              <w:jc w:val="center"/>
              <w:textAlignment w:val="auto"/>
              <w:rPr>
                <w:rFonts w:hint="eastAsia" w:ascii="仿宋_GB2312" w:hAnsi="仿宋_GB2312" w:eastAsia="仿宋_GB2312" w:cs="仿宋_GB2312"/>
                <w:b/>
                <w:bCs/>
                <w:spacing w:val="-1"/>
                <w:sz w:val="27"/>
                <w:szCs w:val="27"/>
              </w:rPr>
            </w:pPr>
            <w:r>
              <w:rPr>
                <w:rFonts w:hint="eastAsia" w:ascii="仿宋_GB2312" w:hAnsi="仿宋_GB2312" w:eastAsia="仿宋_GB2312" w:cs="仿宋_GB2312"/>
                <w:b/>
                <w:bCs/>
                <w:spacing w:val="3"/>
                <w:sz w:val="27"/>
                <w:szCs w:val="27"/>
                <w:lang w:eastAsia="zh-CN"/>
              </w:rPr>
              <w:t>宫颈</w:t>
            </w:r>
            <w:r>
              <w:rPr>
                <w:rFonts w:hint="eastAsia" w:ascii="仿宋_GB2312" w:hAnsi="仿宋_GB2312" w:eastAsia="仿宋_GB2312" w:cs="仿宋_GB2312"/>
                <w:b/>
                <w:bCs/>
                <w:spacing w:val="3"/>
                <w:sz w:val="27"/>
                <w:szCs w:val="27"/>
              </w:rPr>
              <w:t>检查</w:t>
            </w:r>
            <w:r>
              <w:rPr>
                <w:rFonts w:hint="eastAsia" w:ascii="仿宋_GB2312" w:hAnsi="仿宋_GB2312" w:eastAsia="仿宋_GB2312" w:cs="仿宋_GB2312"/>
                <w:b/>
                <w:bCs/>
                <w:spacing w:val="1"/>
                <w:sz w:val="27"/>
                <w:szCs w:val="27"/>
              </w:rPr>
              <w:t xml:space="preserve"> </w:t>
            </w:r>
            <w:r>
              <w:rPr>
                <w:rFonts w:hint="eastAsia" w:ascii="仿宋_GB2312" w:hAnsi="仿宋_GB2312" w:eastAsia="仿宋_GB2312" w:cs="仿宋_GB2312"/>
                <w:b/>
                <w:bCs/>
                <w:spacing w:val="-1"/>
                <w:sz w:val="27"/>
                <w:szCs w:val="27"/>
              </w:rPr>
              <w:t>HPV检测</w:t>
            </w:r>
          </w:p>
          <w:p>
            <w:pPr>
              <w:keepNext w:val="0"/>
              <w:keepLines w:val="0"/>
              <w:pageBreakBefore w:val="0"/>
              <w:widowControl w:val="0"/>
              <w:kinsoku/>
              <w:wordWrap/>
              <w:overflowPunct/>
              <w:topLinePunct w:val="0"/>
              <w:autoSpaceDE/>
              <w:autoSpaceDN/>
              <w:bidi w:val="0"/>
              <w:adjustRightInd/>
              <w:snapToGrid/>
              <w:spacing w:before="87" w:line="360" w:lineRule="exact"/>
              <w:ind w:right="277"/>
              <w:jc w:val="center"/>
              <w:textAlignment w:val="auto"/>
              <w:rPr>
                <w:rFonts w:hint="eastAsia" w:ascii="仿宋_GB2312" w:hAnsi="仿宋_GB2312" w:eastAsia="仿宋_GB2312" w:cs="仿宋_GB2312"/>
                <w:b/>
                <w:bCs/>
                <w:sz w:val="27"/>
                <w:szCs w:val="27"/>
              </w:rPr>
            </w:pPr>
            <w:r>
              <w:rPr>
                <w:rFonts w:hint="eastAsia" w:ascii="仿宋_GB2312" w:hAnsi="仿宋_GB2312" w:eastAsia="仿宋_GB2312" w:cs="仿宋_GB2312"/>
                <w:b/>
                <w:bCs/>
                <w:spacing w:val="-1"/>
                <w:sz w:val="27"/>
                <w:szCs w:val="27"/>
              </w:rPr>
              <w:t>试</w:t>
            </w:r>
            <w:r>
              <w:rPr>
                <w:rFonts w:hint="eastAsia" w:ascii="仿宋_GB2312" w:hAnsi="仿宋_GB2312" w:eastAsia="仿宋_GB2312" w:cs="仿宋_GB2312"/>
                <w:b/>
                <w:bCs/>
                <w:spacing w:val="17"/>
                <w:sz w:val="27"/>
                <w:szCs w:val="27"/>
              </w:rPr>
              <w:t>点项目</w:t>
            </w:r>
          </w:p>
        </w:tc>
        <w:tc>
          <w:tcPr>
            <w:tcW w:w="6169"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97" w:line="360" w:lineRule="exact"/>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3"/>
                <w:sz w:val="27"/>
                <w:szCs w:val="27"/>
              </w:rPr>
              <w:t>妇科检查</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43" w:line="360" w:lineRule="exact"/>
              <w:ind w:firstLine="767"/>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8"/>
                <w:sz w:val="27"/>
                <w:szCs w:val="27"/>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6169"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38" w:line="360" w:lineRule="exact"/>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1"/>
                <w:sz w:val="27"/>
                <w:szCs w:val="27"/>
              </w:rPr>
              <w:t>HPV检查</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82" w:line="360" w:lineRule="exact"/>
              <w:ind w:firstLine="698"/>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7"/>
                <w:sz w:val="27"/>
                <w:szCs w:val="27"/>
              </w:rPr>
              <w:t>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1983"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line="360" w:lineRule="exact"/>
              <w:ind w:right="151"/>
              <w:jc w:val="center"/>
              <w:textAlignment w:val="auto"/>
              <w:rPr>
                <w:rFonts w:hint="eastAsia" w:ascii="仿宋_GB2312" w:hAnsi="仿宋_GB2312" w:eastAsia="仿宋_GB2312" w:cs="仿宋_GB2312"/>
                <w:spacing w:val="2"/>
                <w:sz w:val="27"/>
                <w:szCs w:val="27"/>
              </w:rPr>
            </w:pPr>
            <w:r>
              <w:rPr>
                <w:rFonts w:hint="eastAsia" w:ascii="仿宋_GB2312" w:hAnsi="仿宋_GB2312" w:eastAsia="仿宋_GB2312" w:cs="仿宋_GB2312"/>
                <w:spacing w:val="2"/>
                <w:sz w:val="27"/>
                <w:szCs w:val="27"/>
                <w:lang w:eastAsia="zh-CN"/>
              </w:rPr>
              <w:t>宫颈</w:t>
            </w:r>
            <w:r>
              <w:rPr>
                <w:rFonts w:hint="eastAsia" w:ascii="仿宋_GB2312" w:hAnsi="仿宋_GB2312" w:eastAsia="仿宋_GB2312" w:cs="仿宋_GB2312"/>
                <w:spacing w:val="2"/>
                <w:sz w:val="27"/>
                <w:szCs w:val="27"/>
              </w:rPr>
              <w:t>细胞学</w:t>
            </w:r>
          </w:p>
          <w:p>
            <w:pPr>
              <w:keepNext w:val="0"/>
              <w:keepLines w:val="0"/>
              <w:pageBreakBefore w:val="0"/>
              <w:widowControl w:val="0"/>
              <w:kinsoku/>
              <w:wordWrap/>
              <w:overflowPunct/>
              <w:topLinePunct w:val="0"/>
              <w:autoSpaceDE/>
              <w:autoSpaceDN/>
              <w:bidi w:val="0"/>
              <w:adjustRightInd/>
              <w:snapToGrid/>
              <w:spacing w:before="126" w:line="360" w:lineRule="exact"/>
              <w:ind w:right="151"/>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6"/>
                <w:sz w:val="27"/>
                <w:szCs w:val="27"/>
              </w:rPr>
              <w:t>检查</w:t>
            </w:r>
          </w:p>
        </w:tc>
        <w:tc>
          <w:tcPr>
            <w:tcW w:w="418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8" w:line="360" w:lineRule="exact"/>
              <w:ind w:right="265"/>
              <w:jc w:val="center"/>
              <w:textAlignment w:val="auto"/>
              <w:rPr>
                <w:rFonts w:hint="eastAsia" w:ascii="仿宋_GB2312" w:hAnsi="仿宋_GB2312" w:eastAsia="仿宋_GB2312" w:cs="仿宋_GB2312"/>
                <w:spacing w:val="7"/>
                <w:sz w:val="27"/>
                <w:szCs w:val="27"/>
              </w:rPr>
            </w:pPr>
            <w:r>
              <w:rPr>
                <w:rFonts w:hint="eastAsia" w:ascii="仿宋_GB2312" w:hAnsi="仿宋_GB2312" w:eastAsia="仿宋_GB2312" w:cs="仿宋_GB2312"/>
                <w:spacing w:val="7"/>
                <w:sz w:val="27"/>
                <w:szCs w:val="27"/>
              </w:rPr>
              <w:t>HPV检查结果阳性人群</w:t>
            </w:r>
          </w:p>
          <w:p>
            <w:pPr>
              <w:keepNext w:val="0"/>
              <w:keepLines w:val="0"/>
              <w:pageBreakBefore w:val="0"/>
              <w:widowControl w:val="0"/>
              <w:kinsoku/>
              <w:wordWrap/>
              <w:overflowPunct/>
              <w:topLinePunct w:val="0"/>
              <w:autoSpaceDE/>
              <w:autoSpaceDN/>
              <w:bidi w:val="0"/>
              <w:adjustRightInd/>
              <w:snapToGrid/>
              <w:spacing w:before="128" w:line="360" w:lineRule="exact"/>
              <w:ind w:right="265"/>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7"/>
                <w:sz w:val="27"/>
                <w:szCs w:val="27"/>
              </w:rPr>
              <w:t>(按15%比</w:t>
            </w:r>
            <w:r>
              <w:rPr>
                <w:rFonts w:hint="eastAsia" w:ascii="仿宋_GB2312" w:hAnsi="仿宋_GB2312" w:eastAsia="仿宋_GB2312" w:cs="仿宋_GB2312"/>
                <w:spacing w:val="14"/>
                <w:w w:val="103"/>
                <w:sz w:val="27"/>
                <w:szCs w:val="27"/>
              </w:rPr>
              <w:t>率测算)</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spacing w:before="88" w:line="360" w:lineRule="exact"/>
              <w:ind w:firstLine="767"/>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4"/>
                <w:sz w:val="27"/>
                <w:szCs w:val="27"/>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136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9" w:line="360" w:lineRule="exact"/>
              <w:ind w:firstLine="151"/>
              <w:jc w:val="center"/>
              <w:textAlignment w:val="auto"/>
              <w:rPr>
                <w:rFonts w:hint="eastAsia" w:ascii="仿宋_GB2312" w:hAnsi="仿宋_GB2312" w:eastAsia="仿宋_GB2312" w:cs="仿宋_GB2312"/>
                <w:spacing w:val="2"/>
                <w:sz w:val="27"/>
                <w:szCs w:val="27"/>
              </w:rPr>
            </w:pPr>
            <w:r>
              <w:rPr>
                <w:rFonts w:hint="eastAsia" w:ascii="仿宋_GB2312" w:hAnsi="仿宋_GB2312" w:eastAsia="仿宋_GB2312" w:cs="仿宋_GB2312"/>
                <w:spacing w:val="2"/>
                <w:sz w:val="27"/>
                <w:szCs w:val="27"/>
              </w:rPr>
              <w:t>阴道镜</w:t>
            </w:r>
          </w:p>
          <w:p>
            <w:pPr>
              <w:keepNext w:val="0"/>
              <w:keepLines w:val="0"/>
              <w:pageBreakBefore w:val="0"/>
              <w:widowControl w:val="0"/>
              <w:kinsoku/>
              <w:wordWrap/>
              <w:overflowPunct/>
              <w:topLinePunct w:val="0"/>
              <w:autoSpaceDE/>
              <w:autoSpaceDN/>
              <w:bidi w:val="0"/>
              <w:adjustRightInd/>
              <w:snapToGrid/>
              <w:spacing w:before="69" w:line="360" w:lineRule="exact"/>
              <w:ind w:firstLine="151"/>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2"/>
                <w:sz w:val="27"/>
                <w:szCs w:val="27"/>
              </w:rPr>
              <w:t>检查</w:t>
            </w:r>
          </w:p>
        </w:tc>
        <w:tc>
          <w:tcPr>
            <w:tcW w:w="480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7" w:line="360" w:lineRule="exact"/>
              <w:ind w:right="175"/>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5"/>
                <w:sz w:val="27"/>
                <w:szCs w:val="27"/>
                <w:lang w:eastAsia="zh-CN"/>
              </w:rPr>
              <w:t>宫颈</w:t>
            </w:r>
            <w:r>
              <w:rPr>
                <w:rFonts w:hint="eastAsia" w:ascii="仿宋_GB2312" w:hAnsi="仿宋_GB2312" w:eastAsia="仿宋_GB2312" w:cs="仿宋_GB2312"/>
                <w:spacing w:val="5"/>
                <w:sz w:val="27"/>
                <w:szCs w:val="27"/>
              </w:rPr>
              <w:t>细胞学检查或肉眼观察后异</w:t>
            </w:r>
            <w:r>
              <w:rPr>
                <w:rFonts w:hint="eastAsia" w:ascii="仿宋_GB2312" w:hAnsi="仿宋_GB2312" w:eastAsia="仿宋_GB2312" w:cs="仿宋_GB2312"/>
                <w:spacing w:val="6"/>
                <w:sz w:val="27"/>
                <w:szCs w:val="27"/>
              </w:rPr>
              <w:t xml:space="preserve"> </w:t>
            </w:r>
            <w:r>
              <w:rPr>
                <w:rFonts w:hint="eastAsia" w:ascii="仿宋_GB2312" w:hAnsi="仿宋_GB2312" w:eastAsia="仿宋_GB2312" w:cs="仿宋_GB2312"/>
                <w:spacing w:val="13"/>
                <w:sz w:val="27"/>
                <w:szCs w:val="27"/>
              </w:rPr>
              <w:t>常人群(按50%比率测算)</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324" w:line="360" w:lineRule="exact"/>
              <w:ind w:firstLine="767"/>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4"/>
                <w:sz w:val="27"/>
                <w:szCs w:val="27"/>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136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91" w:line="360" w:lineRule="exact"/>
              <w:ind w:right="151"/>
              <w:jc w:val="center"/>
              <w:textAlignment w:val="auto"/>
              <w:rPr>
                <w:rFonts w:hint="eastAsia" w:ascii="仿宋_GB2312" w:hAnsi="仿宋_GB2312" w:eastAsia="仿宋_GB2312" w:cs="仿宋_GB2312"/>
                <w:spacing w:val="2"/>
                <w:sz w:val="27"/>
                <w:szCs w:val="27"/>
              </w:rPr>
            </w:pPr>
            <w:r>
              <w:rPr>
                <w:rFonts w:hint="eastAsia" w:ascii="仿宋_GB2312" w:hAnsi="仿宋_GB2312" w:eastAsia="仿宋_GB2312" w:cs="仿宋_GB2312"/>
                <w:spacing w:val="2"/>
                <w:sz w:val="27"/>
                <w:szCs w:val="27"/>
              </w:rPr>
              <w:t>组织病理</w:t>
            </w:r>
          </w:p>
          <w:p>
            <w:pPr>
              <w:keepNext w:val="0"/>
              <w:keepLines w:val="0"/>
              <w:pageBreakBefore w:val="0"/>
              <w:widowControl w:val="0"/>
              <w:kinsoku/>
              <w:wordWrap/>
              <w:overflowPunct/>
              <w:topLinePunct w:val="0"/>
              <w:autoSpaceDE/>
              <w:autoSpaceDN/>
              <w:bidi w:val="0"/>
              <w:adjustRightInd/>
              <w:snapToGrid/>
              <w:spacing w:before="91" w:line="360" w:lineRule="exact"/>
              <w:ind w:right="151"/>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2"/>
                <w:sz w:val="27"/>
                <w:szCs w:val="27"/>
              </w:rPr>
              <w:t>学</w:t>
            </w:r>
            <w:r>
              <w:rPr>
                <w:rFonts w:hint="eastAsia" w:ascii="仿宋_GB2312" w:hAnsi="仿宋_GB2312" w:eastAsia="仿宋_GB2312" w:cs="仿宋_GB2312"/>
                <w:spacing w:val="6"/>
                <w:sz w:val="27"/>
                <w:szCs w:val="27"/>
              </w:rPr>
              <w:t>检查</w:t>
            </w:r>
          </w:p>
        </w:tc>
        <w:tc>
          <w:tcPr>
            <w:tcW w:w="4802"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18" w:line="360" w:lineRule="exact"/>
              <w:ind w:right="180"/>
              <w:jc w:val="center"/>
              <w:textAlignment w:val="auto"/>
              <w:rPr>
                <w:rFonts w:hint="eastAsia" w:ascii="仿宋_GB2312" w:hAnsi="仿宋_GB2312" w:eastAsia="仿宋_GB2312" w:cs="仿宋_GB2312"/>
                <w:spacing w:val="13"/>
                <w:w w:val="101"/>
                <w:sz w:val="27"/>
                <w:szCs w:val="27"/>
              </w:rPr>
            </w:pPr>
            <w:r>
              <w:rPr>
                <w:rFonts w:hint="eastAsia" w:ascii="仿宋_GB2312" w:hAnsi="仿宋_GB2312" w:eastAsia="仿宋_GB2312" w:cs="仿宋_GB2312"/>
                <w:spacing w:val="5"/>
                <w:sz w:val="27"/>
                <w:szCs w:val="27"/>
              </w:rPr>
              <w:t>阴道镜检查或肉眼观察后异常人</w:t>
            </w:r>
            <w:r>
              <w:rPr>
                <w:rFonts w:hint="eastAsia" w:ascii="仿宋_GB2312" w:hAnsi="仿宋_GB2312" w:eastAsia="仿宋_GB2312" w:cs="仿宋_GB2312"/>
                <w:spacing w:val="13"/>
                <w:w w:val="101"/>
                <w:sz w:val="27"/>
                <w:szCs w:val="27"/>
              </w:rPr>
              <w:t>群</w:t>
            </w:r>
          </w:p>
          <w:p>
            <w:pPr>
              <w:keepNext w:val="0"/>
              <w:keepLines w:val="0"/>
              <w:pageBreakBefore w:val="0"/>
              <w:widowControl w:val="0"/>
              <w:kinsoku/>
              <w:wordWrap/>
              <w:overflowPunct/>
              <w:topLinePunct w:val="0"/>
              <w:autoSpaceDE/>
              <w:autoSpaceDN/>
              <w:bidi w:val="0"/>
              <w:adjustRightInd/>
              <w:snapToGrid/>
              <w:spacing w:before="118" w:line="360" w:lineRule="exact"/>
              <w:ind w:right="180"/>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13"/>
                <w:w w:val="101"/>
                <w:sz w:val="27"/>
                <w:szCs w:val="27"/>
              </w:rPr>
              <w:t>(按50%比率测算)</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315" w:line="360" w:lineRule="exact"/>
              <w:ind w:firstLine="698"/>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7"/>
                <w:sz w:val="27"/>
                <w:szCs w:val="27"/>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16"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rPr>
            </w:pPr>
          </w:p>
        </w:tc>
        <w:tc>
          <w:tcPr>
            <w:tcW w:w="6169"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90" w:line="360" w:lineRule="exact"/>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b/>
                <w:bCs/>
                <w:spacing w:val="-1"/>
                <w:sz w:val="27"/>
                <w:szCs w:val="27"/>
              </w:rPr>
              <w:t>HPV检查人均经费</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33" w:line="360" w:lineRule="exact"/>
              <w:ind w:firstLine="558"/>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5"/>
                <w:sz w:val="27"/>
                <w:szCs w:val="27"/>
              </w:rPr>
              <w:t>147.5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816"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before="88" w:line="360" w:lineRule="exact"/>
              <w:ind w:firstLine="195"/>
              <w:jc w:val="center"/>
              <w:textAlignment w:val="auto"/>
              <w:rPr>
                <w:rFonts w:hint="eastAsia" w:ascii="仿宋_GB2312" w:hAnsi="仿宋_GB2312" w:eastAsia="仿宋_GB2312" w:cs="仿宋_GB2312"/>
                <w:b/>
                <w:bCs/>
                <w:sz w:val="27"/>
                <w:szCs w:val="27"/>
              </w:rPr>
            </w:pPr>
            <w:r>
              <w:rPr>
                <w:rFonts w:hint="eastAsia" w:ascii="仿宋_GB2312" w:hAnsi="仿宋_GB2312" w:eastAsia="仿宋_GB2312" w:cs="仿宋_GB2312"/>
                <w:b/>
                <w:bCs/>
                <w:spacing w:val="2"/>
                <w:sz w:val="27"/>
                <w:szCs w:val="27"/>
              </w:rPr>
              <w:t>乳腺癌检查</w:t>
            </w:r>
          </w:p>
        </w:tc>
        <w:tc>
          <w:tcPr>
            <w:tcW w:w="6169"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1" w:line="360" w:lineRule="exact"/>
              <w:ind w:firstLine="141"/>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2"/>
                <w:sz w:val="27"/>
                <w:szCs w:val="27"/>
              </w:rPr>
              <w:t>临床乳腺检查</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lang w:val="en-US" w:eastAsia="zh-CN"/>
              </w:rPr>
            </w:pPr>
            <w:r>
              <w:rPr>
                <w:rFonts w:hint="eastAsia" w:ascii="仿宋_GB2312" w:hAnsi="仿宋_GB2312" w:eastAsia="仿宋_GB2312" w:cs="仿宋_GB2312"/>
                <w:sz w:val="27"/>
                <w:szCs w:val="27"/>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rPr>
            </w:pPr>
          </w:p>
        </w:tc>
        <w:tc>
          <w:tcPr>
            <w:tcW w:w="6169"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71" w:line="360" w:lineRule="exact"/>
              <w:ind w:firstLine="141"/>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1"/>
                <w:sz w:val="27"/>
                <w:szCs w:val="27"/>
              </w:rPr>
              <w:t>乳腺彩色超声检查</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16" w:line="360" w:lineRule="exact"/>
              <w:ind w:firstLine="767"/>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5"/>
                <w:sz w:val="27"/>
                <w:szCs w:val="27"/>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81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rPr>
            </w:pPr>
          </w:p>
        </w:tc>
        <w:tc>
          <w:tcPr>
            <w:tcW w:w="6169"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1" w:line="360" w:lineRule="exact"/>
              <w:ind w:firstLine="141"/>
              <w:jc w:val="center"/>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2"/>
                <w:sz w:val="27"/>
                <w:szCs w:val="27"/>
              </w:rPr>
              <w:t>乳腺X线检查(超声检查后2%的人测算)</w:t>
            </w:r>
          </w:p>
        </w:tc>
        <w:tc>
          <w:tcPr>
            <w:tcW w:w="181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06" w:line="360" w:lineRule="exact"/>
              <w:ind w:firstLine="698"/>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4"/>
                <w:sz w:val="27"/>
                <w:szCs w:val="27"/>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816" w:type="dxa"/>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rial"/>
                <w:sz w:val="21"/>
              </w:rPr>
            </w:pPr>
          </w:p>
        </w:tc>
        <w:tc>
          <w:tcPr>
            <w:tcW w:w="6169" w:type="dxa"/>
            <w:gridSpan w:val="3"/>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51" w:line="360" w:lineRule="exact"/>
              <w:ind w:firstLine="141"/>
              <w:jc w:val="center"/>
              <w:textAlignment w:val="auto"/>
              <w:rPr>
                <w:rFonts w:ascii="宋体" w:hAnsi="宋体" w:eastAsia="宋体" w:cs="宋体"/>
                <w:sz w:val="27"/>
                <w:szCs w:val="27"/>
              </w:rPr>
            </w:pPr>
            <w:r>
              <w:rPr>
                <w:rFonts w:hint="eastAsia" w:ascii="仿宋_GB2312" w:hAnsi="仿宋_GB2312" w:eastAsia="仿宋_GB2312" w:cs="仿宋_GB2312"/>
                <w:b/>
                <w:bCs/>
                <w:spacing w:val="1"/>
                <w:sz w:val="27"/>
                <w:szCs w:val="27"/>
              </w:rPr>
              <w:t>乳腺癌检查人均经费</w:t>
            </w:r>
          </w:p>
        </w:tc>
        <w:tc>
          <w:tcPr>
            <w:tcW w:w="1813"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96" w:line="360" w:lineRule="exact"/>
              <w:ind w:firstLine="767"/>
              <w:jc w:val="both"/>
              <w:textAlignment w:val="auto"/>
              <w:rPr>
                <w:rFonts w:ascii="宋体" w:hAnsi="宋体" w:eastAsia="宋体" w:cs="宋体"/>
                <w:sz w:val="27"/>
                <w:szCs w:val="27"/>
              </w:rPr>
            </w:pPr>
            <w:r>
              <w:rPr>
                <w:rFonts w:ascii="宋体" w:hAnsi="宋体" w:eastAsia="宋体" w:cs="宋体"/>
                <w:spacing w:val="-5"/>
                <w:sz w:val="27"/>
                <w:szCs w:val="27"/>
              </w:rPr>
              <w:t>79</w:t>
            </w:r>
          </w:p>
        </w:tc>
      </w:tr>
    </w:tbl>
    <w:p>
      <w:pPr>
        <w:spacing w:before="117" w:line="219" w:lineRule="auto"/>
        <w:jc w:val="center"/>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(仅供参考)</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附件11</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山阴县2022年妇女宫颈癌免费检查项目单位及任务数</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 xml:space="preserve">山阴县医疗集团人民医院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免费检查任务数</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2500人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（其中，农村妇女检查占比85%为2125人，城镇妇女检查占比15%为375人。</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7D62"/>
    <w:rsid w:val="003C468C"/>
    <w:rsid w:val="0098388D"/>
    <w:rsid w:val="00DF14BB"/>
    <w:rsid w:val="00FB202B"/>
    <w:rsid w:val="01D84888"/>
    <w:rsid w:val="01F3521E"/>
    <w:rsid w:val="026520F1"/>
    <w:rsid w:val="02AD51D0"/>
    <w:rsid w:val="02B349AE"/>
    <w:rsid w:val="030B47EA"/>
    <w:rsid w:val="030C4664"/>
    <w:rsid w:val="032D650E"/>
    <w:rsid w:val="033C2BF5"/>
    <w:rsid w:val="034321D6"/>
    <w:rsid w:val="034F692E"/>
    <w:rsid w:val="038E05EB"/>
    <w:rsid w:val="03BE7AAE"/>
    <w:rsid w:val="03DB240E"/>
    <w:rsid w:val="04526EE6"/>
    <w:rsid w:val="047B14FB"/>
    <w:rsid w:val="049E3927"/>
    <w:rsid w:val="04AD3DAA"/>
    <w:rsid w:val="04BF588C"/>
    <w:rsid w:val="04C74740"/>
    <w:rsid w:val="05504736"/>
    <w:rsid w:val="05665B9A"/>
    <w:rsid w:val="05AD3936"/>
    <w:rsid w:val="05B66C8F"/>
    <w:rsid w:val="06024245"/>
    <w:rsid w:val="064222D0"/>
    <w:rsid w:val="064A040C"/>
    <w:rsid w:val="06716F04"/>
    <w:rsid w:val="06915C24"/>
    <w:rsid w:val="06BF7DC5"/>
    <w:rsid w:val="06C929F2"/>
    <w:rsid w:val="06D27AF8"/>
    <w:rsid w:val="06DD5E52"/>
    <w:rsid w:val="07603356"/>
    <w:rsid w:val="07683FB9"/>
    <w:rsid w:val="07B33E52"/>
    <w:rsid w:val="07C5765D"/>
    <w:rsid w:val="07D078ED"/>
    <w:rsid w:val="07FD6DF7"/>
    <w:rsid w:val="088F37C7"/>
    <w:rsid w:val="08A41020"/>
    <w:rsid w:val="08AE1E9F"/>
    <w:rsid w:val="08B03E69"/>
    <w:rsid w:val="08B1198F"/>
    <w:rsid w:val="08B84ACC"/>
    <w:rsid w:val="08F45089"/>
    <w:rsid w:val="093E76C7"/>
    <w:rsid w:val="09442803"/>
    <w:rsid w:val="098736D2"/>
    <w:rsid w:val="09B352D3"/>
    <w:rsid w:val="0A1026E6"/>
    <w:rsid w:val="0A140428"/>
    <w:rsid w:val="0A656ED5"/>
    <w:rsid w:val="0A9652E1"/>
    <w:rsid w:val="0ABB4230"/>
    <w:rsid w:val="0B057D70"/>
    <w:rsid w:val="0B5D7BAD"/>
    <w:rsid w:val="0B6B051B"/>
    <w:rsid w:val="0BD87233"/>
    <w:rsid w:val="0C605BA6"/>
    <w:rsid w:val="0C6A2581"/>
    <w:rsid w:val="0C7E3DA7"/>
    <w:rsid w:val="0C9F66CF"/>
    <w:rsid w:val="0CD56030"/>
    <w:rsid w:val="0CF462EF"/>
    <w:rsid w:val="0D643474"/>
    <w:rsid w:val="0F000F7B"/>
    <w:rsid w:val="0F7D25CB"/>
    <w:rsid w:val="0F9A13CF"/>
    <w:rsid w:val="0FBF2BE4"/>
    <w:rsid w:val="0FE60546"/>
    <w:rsid w:val="103A226A"/>
    <w:rsid w:val="10C81F6C"/>
    <w:rsid w:val="11C269BB"/>
    <w:rsid w:val="11D3768E"/>
    <w:rsid w:val="11E730DB"/>
    <w:rsid w:val="1230601B"/>
    <w:rsid w:val="12353631"/>
    <w:rsid w:val="129245E0"/>
    <w:rsid w:val="129810EB"/>
    <w:rsid w:val="12A14823"/>
    <w:rsid w:val="12B46304"/>
    <w:rsid w:val="13113756"/>
    <w:rsid w:val="13B660AC"/>
    <w:rsid w:val="13BA5B9C"/>
    <w:rsid w:val="14033260"/>
    <w:rsid w:val="146975C2"/>
    <w:rsid w:val="14873856"/>
    <w:rsid w:val="14A12D99"/>
    <w:rsid w:val="14B7657F"/>
    <w:rsid w:val="14C842E9"/>
    <w:rsid w:val="14DB226E"/>
    <w:rsid w:val="15545B7C"/>
    <w:rsid w:val="15B4486D"/>
    <w:rsid w:val="16EC492F"/>
    <w:rsid w:val="171F21BA"/>
    <w:rsid w:val="17577BA6"/>
    <w:rsid w:val="177E3384"/>
    <w:rsid w:val="178B3639"/>
    <w:rsid w:val="17BC0BA1"/>
    <w:rsid w:val="17D42FA4"/>
    <w:rsid w:val="180A2E6A"/>
    <w:rsid w:val="188126FA"/>
    <w:rsid w:val="18AC5F51"/>
    <w:rsid w:val="18B36797"/>
    <w:rsid w:val="18DF42F7"/>
    <w:rsid w:val="190D676E"/>
    <w:rsid w:val="194A3EAC"/>
    <w:rsid w:val="198729C4"/>
    <w:rsid w:val="1A332204"/>
    <w:rsid w:val="1B4548E5"/>
    <w:rsid w:val="1BCD0437"/>
    <w:rsid w:val="1C694603"/>
    <w:rsid w:val="1DC6338F"/>
    <w:rsid w:val="1E0740D4"/>
    <w:rsid w:val="1E522E75"/>
    <w:rsid w:val="1F0A1D41"/>
    <w:rsid w:val="1F1863E6"/>
    <w:rsid w:val="1F4C007D"/>
    <w:rsid w:val="1FC16504"/>
    <w:rsid w:val="1FF468DA"/>
    <w:rsid w:val="1FF550CC"/>
    <w:rsid w:val="206E043A"/>
    <w:rsid w:val="20A51982"/>
    <w:rsid w:val="20F50871"/>
    <w:rsid w:val="21040504"/>
    <w:rsid w:val="213D1BBA"/>
    <w:rsid w:val="215A276C"/>
    <w:rsid w:val="21613AFB"/>
    <w:rsid w:val="218B6DCA"/>
    <w:rsid w:val="21935C7E"/>
    <w:rsid w:val="21C1459A"/>
    <w:rsid w:val="21F77FBB"/>
    <w:rsid w:val="22097CEF"/>
    <w:rsid w:val="22600256"/>
    <w:rsid w:val="22B83BEE"/>
    <w:rsid w:val="22E91FFA"/>
    <w:rsid w:val="22F03859"/>
    <w:rsid w:val="22F80095"/>
    <w:rsid w:val="236245E6"/>
    <w:rsid w:val="236773C3"/>
    <w:rsid w:val="236906DB"/>
    <w:rsid w:val="238166D6"/>
    <w:rsid w:val="245E1034"/>
    <w:rsid w:val="24A00DDE"/>
    <w:rsid w:val="25257E52"/>
    <w:rsid w:val="25761B3F"/>
    <w:rsid w:val="26413D08"/>
    <w:rsid w:val="2695383D"/>
    <w:rsid w:val="26E72CF4"/>
    <w:rsid w:val="2767173F"/>
    <w:rsid w:val="27BB4F59"/>
    <w:rsid w:val="27DF5779"/>
    <w:rsid w:val="28245882"/>
    <w:rsid w:val="282615FA"/>
    <w:rsid w:val="285F2D5E"/>
    <w:rsid w:val="28643ED1"/>
    <w:rsid w:val="289E5635"/>
    <w:rsid w:val="28C8445F"/>
    <w:rsid w:val="28D92B11"/>
    <w:rsid w:val="28DC43AF"/>
    <w:rsid w:val="28FD67FF"/>
    <w:rsid w:val="29087D62"/>
    <w:rsid w:val="2927387C"/>
    <w:rsid w:val="29606D8E"/>
    <w:rsid w:val="29F92BC3"/>
    <w:rsid w:val="2A273408"/>
    <w:rsid w:val="2B0A5203"/>
    <w:rsid w:val="2BD66E93"/>
    <w:rsid w:val="2BE041B6"/>
    <w:rsid w:val="2CA451E4"/>
    <w:rsid w:val="2CCB09C2"/>
    <w:rsid w:val="2D83304B"/>
    <w:rsid w:val="2E3A195C"/>
    <w:rsid w:val="2E806C9B"/>
    <w:rsid w:val="2E903C71"/>
    <w:rsid w:val="2E997BBA"/>
    <w:rsid w:val="2EE66344"/>
    <w:rsid w:val="2EF7784D"/>
    <w:rsid w:val="2F1523C9"/>
    <w:rsid w:val="2F997857"/>
    <w:rsid w:val="2FB0531E"/>
    <w:rsid w:val="300466C5"/>
    <w:rsid w:val="300541EB"/>
    <w:rsid w:val="30055F99"/>
    <w:rsid w:val="30C3310C"/>
    <w:rsid w:val="31093867"/>
    <w:rsid w:val="31A43590"/>
    <w:rsid w:val="31ED36BD"/>
    <w:rsid w:val="321737D2"/>
    <w:rsid w:val="322F37A1"/>
    <w:rsid w:val="32384404"/>
    <w:rsid w:val="324A4137"/>
    <w:rsid w:val="3287538B"/>
    <w:rsid w:val="33A21CB4"/>
    <w:rsid w:val="34314A39"/>
    <w:rsid w:val="344A6670"/>
    <w:rsid w:val="3460797A"/>
    <w:rsid w:val="34645984"/>
    <w:rsid w:val="34B65AB4"/>
    <w:rsid w:val="35245113"/>
    <w:rsid w:val="353A0493"/>
    <w:rsid w:val="354E03E2"/>
    <w:rsid w:val="35780FBB"/>
    <w:rsid w:val="357A2F85"/>
    <w:rsid w:val="35A712C1"/>
    <w:rsid w:val="35A76408"/>
    <w:rsid w:val="35C3492C"/>
    <w:rsid w:val="35EF74CF"/>
    <w:rsid w:val="36545584"/>
    <w:rsid w:val="366652B8"/>
    <w:rsid w:val="36EF0C5C"/>
    <w:rsid w:val="37765B1B"/>
    <w:rsid w:val="378D2C9C"/>
    <w:rsid w:val="379C3687"/>
    <w:rsid w:val="37C32027"/>
    <w:rsid w:val="37C91FA2"/>
    <w:rsid w:val="383E029A"/>
    <w:rsid w:val="38BD38B5"/>
    <w:rsid w:val="38CA4224"/>
    <w:rsid w:val="390F1C37"/>
    <w:rsid w:val="3914724D"/>
    <w:rsid w:val="3957005A"/>
    <w:rsid w:val="399D36E6"/>
    <w:rsid w:val="39A20CFD"/>
    <w:rsid w:val="3A0F2C6B"/>
    <w:rsid w:val="3A345DF9"/>
    <w:rsid w:val="3A40479E"/>
    <w:rsid w:val="3A986C64"/>
    <w:rsid w:val="3AB71A73"/>
    <w:rsid w:val="3AB900AC"/>
    <w:rsid w:val="3ABC03A5"/>
    <w:rsid w:val="3AE25855"/>
    <w:rsid w:val="3B651FE2"/>
    <w:rsid w:val="3B7C2383"/>
    <w:rsid w:val="3CCD6091"/>
    <w:rsid w:val="3CDE3DFA"/>
    <w:rsid w:val="3D3B2FFA"/>
    <w:rsid w:val="3DA212CB"/>
    <w:rsid w:val="3DCC7E1D"/>
    <w:rsid w:val="3DF633C5"/>
    <w:rsid w:val="3EBB64E1"/>
    <w:rsid w:val="3ED834A9"/>
    <w:rsid w:val="3F7B1DD4"/>
    <w:rsid w:val="3F8C5D8F"/>
    <w:rsid w:val="3FD02685"/>
    <w:rsid w:val="405553E1"/>
    <w:rsid w:val="406F4F58"/>
    <w:rsid w:val="40AF442B"/>
    <w:rsid w:val="40F11CBE"/>
    <w:rsid w:val="412073E8"/>
    <w:rsid w:val="413B181B"/>
    <w:rsid w:val="415B1EBD"/>
    <w:rsid w:val="41E579D9"/>
    <w:rsid w:val="4221552E"/>
    <w:rsid w:val="42350960"/>
    <w:rsid w:val="423544BC"/>
    <w:rsid w:val="427C7868"/>
    <w:rsid w:val="42AD499A"/>
    <w:rsid w:val="42D75573"/>
    <w:rsid w:val="43056584"/>
    <w:rsid w:val="434E2CAB"/>
    <w:rsid w:val="44E421C9"/>
    <w:rsid w:val="45BC5E3F"/>
    <w:rsid w:val="4629258A"/>
    <w:rsid w:val="46FE048B"/>
    <w:rsid w:val="472E597E"/>
    <w:rsid w:val="484A4A39"/>
    <w:rsid w:val="48741AB6"/>
    <w:rsid w:val="48815313"/>
    <w:rsid w:val="48E9308E"/>
    <w:rsid w:val="49296D45"/>
    <w:rsid w:val="49331971"/>
    <w:rsid w:val="494D2A33"/>
    <w:rsid w:val="498B355B"/>
    <w:rsid w:val="49C66341"/>
    <w:rsid w:val="4A25750C"/>
    <w:rsid w:val="4AB90451"/>
    <w:rsid w:val="4AD54A8E"/>
    <w:rsid w:val="4ADB7BCB"/>
    <w:rsid w:val="4AFB0FDE"/>
    <w:rsid w:val="4BBE33D4"/>
    <w:rsid w:val="4BDC6101"/>
    <w:rsid w:val="4C237A7B"/>
    <w:rsid w:val="4CB66B41"/>
    <w:rsid w:val="4D670699"/>
    <w:rsid w:val="4E0631B0"/>
    <w:rsid w:val="4E2358DF"/>
    <w:rsid w:val="4E281379"/>
    <w:rsid w:val="4E45017D"/>
    <w:rsid w:val="4E832A53"/>
    <w:rsid w:val="4EF25A79"/>
    <w:rsid w:val="4F3F61FC"/>
    <w:rsid w:val="4F697E9B"/>
    <w:rsid w:val="4F716D4F"/>
    <w:rsid w:val="4F744A86"/>
    <w:rsid w:val="4F950C90"/>
    <w:rsid w:val="4F9F1B0F"/>
    <w:rsid w:val="500A342C"/>
    <w:rsid w:val="500E459E"/>
    <w:rsid w:val="501317AD"/>
    <w:rsid w:val="506823C8"/>
    <w:rsid w:val="506F328F"/>
    <w:rsid w:val="509C604E"/>
    <w:rsid w:val="517F39A6"/>
    <w:rsid w:val="51850890"/>
    <w:rsid w:val="518B5E73"/>
    <w:rsid w:val="520E0886"/>
    <w:rsid w:val="520E4D2A"/>
    <w:rsid w:val="52102850"/>
    <w:rsid w:val="52554706"/>
    <w:rsid w:val="529E42FF"/>
    <w:rsid w:val="52AA4A52"/>
    <w:rsid w:val="52AB4326"/>
    <w:rsid w:val="53466168"/>
    <w:rsid w:val="538537A0"/>
    <w:rsid w:val="53A45945"/>
    <w:rsid w:val="543071D9"/>
    <w:rsid w:val="550F5041"/>
    <w:rsid w:val="551E34D6"/>
    <w:rsid w:val="565F7902"/>
    <w:rsid w:val="56612A75"/>
    <w:rsid w:val="56A87127"/>
    <w:rsid w:val="5747738E"/>
    <w:rsid w:val="579F6DCF"/>
    <w:rsid w:val="580F7106"/>
    <w:rsid w:val="5818420C"/>
    <w:rsid w:val="584B2834"/>
    <w:rsid w:val="58DF25D2"/>
    <w:rsid w:val="596D722D"/>
    <w:rsid w:val="59C208D3"/>
    <w:rsid w:val="5A132EDD"/>
    <w:rsid w:val="5AD9663A"/>
    <w:rsid w:val="5B01542B"/>
    <w:rsid w:val="5B0D2022"/>
    <w:rsid w:val="5B22711E"/>
    <w:rsid w:val="5C03363F"/>
    <w:rsid w:val="5C2F7D76"/>
    <w:rsid w:val="5CD437AF"/>
    <w:rsid w:val="5CE40B61"/>
    <w:rsid w:val="5CF80AB0"/>
    <w:rsid w:val="5D011713"/>
    <w:rsid w:val="5D5323D4"/>
    <w:rsid w:val="5DA44563"/>
    <w:rsid w:val="5DB7095E"/>
    <w:rsid w:val="5DBE7604"/>
    <w:rsid w:val="5DCB3ACF"/>
    <w:rsid w:val="5E086AD1"/>
    <w:rsid w:val="5E443FAD"/>
    <w:rsid w:val="5E653F23"/>
    <w:rsid w:val="5E695530"/>
    <w:rsid w:val="5EB84053"/>
    <w:rsid w:val="5F700DD2"/>
    <w:rsid w:val="5F920D48"/>
    <w:rsid w:val="5FC66C17"/>
    <w:rsid w:val="5FEF7F48"/>
    <w:rsid w:val="607D37A6"/>
    <w:rsid w:val="60964868"/>
    <w:rsid w:val="60AC18A0"/>
    <w:rsid w:val="6105554A"/>
    <w:rsid w:val="6126799A"/>
    <w:rsid w:val="617D46F5"/>
    <w:rsid w:val="61BC02FE"/>
    <w:rsid w:val="624D42BE"/>
    <w:rsid w:val="62894392"/>
    <w:rsid w:val="62E21FE6"/>
    <w:rsid w:val="62E33669"/>
    <w:rsid w:val="63E92F01"/>
    <w:rsid w:val="646D58E0"/>
    <w:rsid w:val="64BF5917"/>
    <w:rsid w:val="65183A9D"/>
    <w:rsid w:val="6522491C"/>
    <w:rsid w:val="65660CAD"/>
    <w:rsid w:val="657131AE"/>
    <w:rsid w:val="65B32646"/>
    <w:rsid w:val="65C94D98"/>
    <w:rsid w:val="66067D9A"/>
    <w:rsid w:val="66552ACF"/>
    <w:rsid w:val="66B5531C"/>
    <w:rsid w:val="66BF6CF7"/>
    <w:rsid w:val="66C37A39"/>
    <w:rsid w:val="67530DBD"/>
    <w:rsid w:val="67D5211A"/>
    <w:rsid w:val="67ED1D74"/>
    <w:rsid w:val="68273612"/>
    <w:rsid w:val="68A13DAA"/>
    <w:rsid w:val="68B94199"/>
    <w:rsid w:val="694E3F32"/>
    <w:rsid w:val="697D4817"/>
    <w:rsid w:val="69FD5FCE"/>
    <w:rsid w:val="6A537326"/>
    <w:rsid w:val="6ACD70D8"/>
    <w:rsid w:val="6B5415A7"/>
    <w:rsid w:val="6BCF6E80"/>
    <w:rsid w:val="6C3D028D"/>
    <w:rsid w:val="6C7D68DC"/>
    <w:rsid w:val="6C830396"/>
    <w:rsid w:val="6CE66B6E"/>
    <w:rsid w:val="6CF43042"/>
    <w:rsid w:val="6D083A4D"/>
    <w:rsid w:val="6D463172"/>
    <w:rsid w:val="6D6B5282"/>
    <w:rsid w:val="6D8D0D1D"/>
    <w:rsid w:val="6E70494A"/>
    <w:rsid w:val="6EB011EB"/>
    <w:rsid w:val="6EB34837"/>
    <w:rsid w:val="6ED529FF"/>
    <w:rsid w:val="6F543924"/>
    <w:rsid w:val="6F5B73A8"/>
    <w:rsid w:val="7036571F"/>
    <w:rsid w:val="705B5122"/>
    <w:rsid w:val="706C7393"/>
    <w:rsid w:val="70A703CB"/>
    <w:rsid w:val="70F51137"/>
    <w:rsid w:val="70F96E79"/>
    <w:rsid w:val="711A67B6"/>
    <w:rsid w:val="714D0F73"/>
    <w:rsid w:val="71B378F0"/>
    <w:rsid w:val="72087019"/>
    <w:rsid w:val="728704B4"/>
    <w:rsid w:val="729F75AC"/>
    <w:rsid w:val="72A03324"/>
    <w:rsid w:val="72BF37AA"/>
    <w:rsid w:val="7319511C"/>
    <w:rsid w:val="73610D05"/>
    <w:rsid w:val="73AF1A71"/>
    <w:rsid w:val="73E84F83"/>
    <w:rsid w:val="73F531FC"/>
    <w:rsid w:val="73F83B01"/>
    <w:rsid w:val="74416441"/>
    <w:rsid w:val="7544268D"/>
    <w:rsid w:val="75630D65"/>
    <w:rsid w:val="75B11584"/>
    <w:rsid w:val="767F16A5"/>
    <w:rsid w:val="76F81981"/>
    <w:rsid w:val="76FF2D0F"/>
    <w:rsid w:val="77D777E8"/>
    <w:rsid w:val="77DC095A"/>
    <w:rsid w:val="780A371A"/>
    <w:rsid w:val="78397EA7"/>
    <w:rsid w:val="784F55D0"/>
    <w:rsid w:val="78520C1D"/>
    <w:rsid w:val="787E7C64"/>
    <w:rsid w:val="788B6369"/>
    <w:rsid w:val="793B7903"/>
    <w:rsid w:val="794B033C"/>
    <w:rsid w:val="7AE2272C"/>
    <w:rsid w:val="7AF06A08"/>
    <w:rsid w:val="7AF81F4F"/>
    <w:rsid w:val="7B4004BD"/>
    <w:rsid w:val="7B825043"/>
    <w:rsid w:val="7BA15D4D"/>
    <w:rsid w:val="7BAD3D31"/>
    <w:rsid w:val="7BCE7A18"/>
    <w:rsid w:val="7BDB06D8"/>
    <w:rsid w:val="7C18217D"/>
    <w:rsid w:val="7C2B3C5E"/>
    <w:rsid w:val="7C3F595C"/>
    <w:rsid w:val="7C5B1EFC"/>
    <w:rsid w:val="7CB63E70"/>
    <w:rsid w:val="7CD75B94"/>
    <w:rsid w:val="7D3B25C7"/>
    <w:rsid w:val="7DDA7FCE"/>
    <w:rsid w:val="7E12157A"/>
    <w:rsid w:val="7E1A042F"/>
    <w:rsid w:val="7E723DC7"/>
    <w:rsid w:val="7E8104AE"/>
    <w:rsid w:val="7F1A4CA9"/>
    <w:rsid w:val="7F376DBE"/>
    <w:rsid w:val="7FB1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2022-03-13T03:04:00Z</dcterms:created>
  <dc:creator>Administrator</dc:creator>
  <cp:lastModifiedBy>众鑫广告</cp:lastModifiedBy>
  <dcterms:modified xsi:type="dcterms:W3CDTF">2022-03-14T08:50:18Z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C0A6C50A49614D038A1F4EBE13067469</vt:lpwstr>
  </property>
</Properties>
</file>